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CE" w:rsidRPr="003B5DC1" w:rsidRDefault="006E36CE" w:rsidP="003B5D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B5DC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Використання інтерактивних технологій навчання для розвитку пізнавальної  діяльності  учнів на уроках математики та інформатики</w:t>
      </w:r>
    </w:p>
    <w:p w:rsidR="003B5DC1" w:rsidRPr="003B5DC1" w:rsidRDefault="003B5DC1" w:rsidP="003B5D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B5D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Теоретична частина</w:t>
      </w:r>
    </w:p>
    <w:p w:rsidR="006E36CE" w:rsidRPr="006E36CE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"</w:t>
      </w:r>
      <w:proofErr w:type="spellStart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інтерактив</w:t>
      </w:r>
      <w:proofErr w:type="spellEnd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 від англійського "</w:t>
      </w:r>
      <w:proofErr w:type="spellStart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interact</w:t>
      </w:r>
      <w:proofErr w:type="spellEnd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", де "</w:t>
      </w:r>
      <w:proofErr w:type="spellStart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</w:t>
      </w:r>
      <w:proofErr w:type="spellEnd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 - взаємний, "</w:t>
      </w:r>
      <w:proofErr w:type="spellStart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act</w:t>
      </w:r>
      <w:proofErr w:type="spellEnd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 - діяти, тобто "взаємодія". Суть інтерактивного навчання полягає у тому, що на уроці повинна відбуватись постійна, активна взаємодія між учнями, де кожен з учнів відчуває свою успішність, інтелектуальну спроможність. Вчитель виступає у ролі лідера, керівника процесу навчання між учнями.</w:t>
      </w:r>
    </w:p>
    <w:p w:rsidR="006E36CE" w:rsidRPr="006E36CE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Сучасна система освіти не може орієнтуватись лише на традиційне (пасивне) навчання, учні повинні мати дещо інші навички: бути творчими та ініціативними, вміти критично мислити та вирішувати проблеми, мати комунікативні навички та навички співробітництва,  вміння працювати з інформацією, бути грамотним у галузі інформаційно-комунікаційних технологій, могти адаптуватися до різних ролей в суспільстві, застосовувати знання та вміння в конкретних умовах у своєму подальшому житті,  формулювати та відстоювати власну думку, бути старанними, пунктуальними і надійними. Саме інтерактивні технології можуть забезпечити розвиток та вдосконалення цих навичок. </w:t>
      </w:r>
    </w:p>
    <w:p w:rsidR="006E36CE" w:rsidRPr="006E36CE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Дослідження, проведені Національним </w:t>
      </w:r>
      <w:proofErr w:type="spellStart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тренінговим</w:t>
      </w:r>
      <w:proofErr w:type="spellEnd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центром США, показують,  що інтерактивне навчання дозволяє різко збільшити відсоток засвоєння матеріалу, оскільки впливає не лише на свідомість учня, а й на його почуття і волю. Результати цих досліджень були відображені в схемі, що отримала назву "Піраміда навчання". Отже, лекція - 5% засвоєння, читання - 10% засвоєння, відео/аудіо матеріали - 20% засвоєння, демонстрація - 30% засвоєння, дискусійні групи - 50%, практика через дію - 75%, навчання інших/застосування отриманих знань відразу ж - 90% засвоєння.</w:t>
      </w:r>
    </w:p>
    <w:p w:rsidR="006E36CE" w:rsidRPr="006E36CE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Дещо змінивши слова китайського педагога Конфуція, можна сформулювати кредо інтерактивного навчання:</w:t>
      </w:r>
    </w:p>
    <w:p w:rsidR="006E36CE" w:rsidRPr="003B5DC1" w:rsidRDefault="006E36CE" w:rsidP="003B5D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Те, що я чую, я забуваю.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Те, що я бачу й чую, 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 трохи пам'ятаю.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Те, що я чую,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бачу й обговорюю,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 починаю розуміти.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Коли я чую, бачу,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обговорюю й роблю,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 набуваю знань і навичок.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Коли я передаю знання іншим,</w:t>
      </w: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я стаю майстром. </w:t>
      </w:r>
    </w:p>
    <w:p w:rsidR="006E36CE" w:rsidRPr="003B5DC1" w:rsidRDefault="006E36CE" w:rsidP="003B5D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ефективного застосування інтерактивного навчання, педагог повинен старанно планувати свою роботу, щоб обрати такі інтерактивні вправи, що стануть</w:t>
      </w:r>
      <w:r w:rsidRPr="003B5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ключем до засвоєння матеріалу.</w:t>
      </w:r>
    </w:p>
    <w:p w:rsidR="006E36CE" w:rsidRPr="006E36CE" w:rsidRDefault="006E36CE" w:rsidP="003B5D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діяльності учнів на уроці з використанням інтерактивного навчання:</w:t>
      </w:r>
    </w:p>
    <w:p w:rsidR="006E36CE" w:rsidRPr="006E36CE" w:rsidRDefault="006E36CE" w:rsidP="003B5D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Кооперативна навчальна діяльність - це форма організації навчання в малих групах, що дає можливість співпрацювати з ровесниками, сприяє досягненню учнями високих знань та формування вмінь. Найважливіший елемент при структуруванні кооперативного навчання - позитивна взаємозалежність, коли члени групи розуміють, що вони зв'язані один з одним, і тільки разом можуть досягти успіху. Також важливими елементами кооперативного навчання є особистісна взаємодія, індивідуальна і групова підзвітність, розвиток навичок міжособистісного спілкування та спілкування в невеликих групах та обробка даних про роботу групи.  Кооперативне навчання може мати такі варіанти: робота в парах, ротаційні трійки, два-чотири-всі разом, карусель. Залежно від змісту й мети навчання можливі варіанти організації роботи груп: "Діалог", "Синтез думок", "Спільний проект", "Пошук інформації", "Коло ідей", "Акваріум". </w:t>
      </w:r>
    </w:p>
    <w:p w:rsidR="006E36CE" w:rsidRPr="006E36CE" w:rsidRDefault="006E36CE" w:rsidP="003B5D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 колективно-групового навчання - вчитель заохочує усіх учнів до рівної участі й дискусії: "Мікрофон", "Незакінчені речення", "Мозковий штурм", "Навчаючи - вчуся", "Ажурна пилка", "Аналіз ситуації".</w:t>
      </w:r>
    </w:p>
    <w:p w:rsidR="006E36CE" w:rsidRPr="006E36CE" w:rsidRDefault="006E36CE" w:rsidP="003B5D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Розв'язання проблем - метою застосування цієї технології є навчання учнів самостійно розв'язувати проблеми та приймати колективні рішення: "Дерево рішень".</w:t>
      </w:r>
    </w:p>
    <w:p w:rsidR="006E36CE" w:rsidRPr="006E36CE" w:rsidRDefault="006E36CE" w:rsidP="003B5D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 ситуативного моделювання - це побудова навчального процесу за допомогою включення учня в гру: симуляції або імітаційні ігри, спрощене судове слухання, громадські слухання, розігрування ситуації за ролями.</w:t>
      </w:r>
    </w:p>
    <w:p w:rsidR="006E36CE" w:rsidRPr="006E36CE" w:rsidRDefault="006E36CE" w:rsidP="003B5D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Технології опрацювання дискусійних питань - дає можливість учневі відстоювати власну думку, поглиблює знання з обговорюваної проблеми: метод ПРЕС, Займи позицію, Зміни позицію, Неперервна шкала думок, Дискусія, Дискусія в стилі телевізійного </w:t>
      </w:r>
      <w:proofErr w:type="spellStart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ток-шоу</w:t>
      </w:r>
      <w:proofErr w:type="spellEnd"/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Оцінювальна дискусія, Дебати.</w:t>
      </w:r>
    </w:p>
    <w:p w:rsidR="006E36CE" w:rsidRPr="006E36CE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інтерактивних технологій висуває певні вимоги до структури уроку:</w:t>
      </w:r>
    </w:p>
    <w:p w:rsidR="006E36CE" w:rsidRPr="006E36CE" w:rsidRDefault="006E36CE" w:rsidP="003B5D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Мотивація;</w:t>
      </w:r>
    </w:p>
    <w:p w:rsidR="006E36CE" w:rsidRPr="006E36CE" w:rsidRDefault="006E36CE" w:rsidP="003B5D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теми, мети та очікуваних результатів;</w:t>
      </w:r>
    </w:p>
    <w:p w:rsidR="006E36CE" w:rsidRPr="006E36CE" w:rsidRDefault="006E36CE" w:rsidP="003B5D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необхідної інформації;</w:t>
      </w:r>
    </w:p>
    <w:p w:rsidR="006E36CE" w:rsidRPr="006E36CE" w:rsidRDefault="006E36CE" w:rsidP="003B5D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Інтерактивна вправа;</w:t>
      </w:r>
    </w:p>
    <w:p w:rsidR="006E36CE" w:rsidRPr="006E36CE" w:rsidRDefault="006E36CE" w:rsidP="003B5D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Підбиття підсумків, оцінювання результатів уроку.</w:t>
      </w:r>
    </w:p>
    <w:p w:rsidR="006E36CE" w:rsidRPr="003B5DC1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етапі мотивації потрібно сфокусувати увагу учнів на проблемі та викликати інтерес до обговорюваної теми. З цією метою можна використати проблемні ситуації, інтерактивні технології "Мозковий штурм", "Мікрофон", "К</w:t>
      </w:r>
      <w:r w:rsidRPr="003B5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риголам", "Незакінчене речення".</w:t>
      </w:r>
    </w:p>
    <w:p w:rsidR="006E36CE" w:rsidRPr="003B5DC1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оголошенні мети уроку учні повинні зрозуміти, чого вони повинні досягти на уроці, чого від них чекає учитель.</w:t>
      </w:r>
    </w:p>
    <w:p w:rsidR="006E36CE" w:rsidRPr="003B5DC1" w:rsidRDefault="006E36CE" w:rsidP="003B5D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Етап надання необхідної інформації передбачає, що потрібно дати учням достатньо інформації, щоб на її основі виконувати практичні з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а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вдання, але за мінімально короткий час.</w:t>
      </w:r>
    </w:p>
    <w:p w:rsidR="003B5DC1" w:rsidRPr="003B5DC1" w:rsidRDefault="003B5DC1" w:rsidP="003B5DC1">
      <w:pPr>
        <w:shd w:val="clear" w:color="auto" w:fill="FFFFFF"/>
        <w:tabs>
          <w:tab w:val="left" w:pos="0"/>
          <w:tab w:val="left" w:pos="835"/>
        </w:tabs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bCs/>
          <w:iCs/>
          <w:color w:val="404040"/>
          <w:sz w:val="28"/>
          <w:szCs w:val="28"/>
          <w:lang w:val="uk-UA"/>
        </w:rPr>
        <w:t xml:space="preserve">Інтерактивна вправа - центральна частина заняття, що призначена для 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практичного засвоєння матеріалу. Послідовність проведення цього етапу така:</w:t>
      </w:r>
    </w:p>
    <w:p w:rsidR="003B5DC1" w:rsidRPr="003B5DC1" w:rsidRDefault="003B5DC1" w:rsidP="003B5DC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інструктування - вчитель розповідає учням про мету вправи, про 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lastRenderedPageBreak/>
        <w:t>прав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и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ла, про послідовність дій та обсяг часу на виконання завдань; запитує, чи все зрозуміло;</w:t>
      </w:r>
    </w:p>
    <w:p w:rsidR="003B5DC1" w:rsidRPr="003B5DC1" w:rsidRDefault="003B5DC1" w:rsidP="003B5DC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об'єднання в групи і розподіл ролей;</w:t>
      </w:r>
    </w:p>
    <w:p w:rsidR="003B5DC1" w:rsidRPr="003B5DC1" w:rsidRDefault="003B5DC1" w:rsidP="003B5DC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Виконання   завдання   (вчитель   виступає   організатором, консул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ь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тантом, ведучим дискусії).</w:t>
      </w:r>
    </w:p>
    <w:p w:rsidR="003B5DC1" w:rsidRPr="003B5DC1" w:rsidRDefault="003B5DC1" w:rsidP="003B5DC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Презентація результатів роботи. На інтерактивну вправу відводять 60% ч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а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су на уроці.</w:t>
      </w:r>
    </w:p>
    <w:p w:rsidR="003B5DC1" w:rsidRPr="003B5DC1" w:rsidRDefault="003B5DC1" w:rsidP="003B5DC1">
      <w:pPr>
        <w:shd w:val="clear" w:color="auto" w:fill="FFFFFF"/>
        <w:tabs>
          <w:tab w:val="left" w:pos="0"/>
          <w:tab w:val="left" w:pos="835"/>
        </w:tabs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bCs/>
          <w:color w:val="404040"/>
          <w:sz w:val="28"/>
          <w:szCs w:val="28"/>
          <w:lang w:val="uk-UA"/>
        </w:rPr>
        <w:t xml:space="preserve">На етапі рефлексії потрібно </w:t>
      </w: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обговорити, яких результатів досягнуто під час уроку, які знання отримали. Для цього етапу можна використати запитання:</w:t>
      </w:r>
    </w:p>
    <w:p w:rsidR="003B5DC1" w:rsidRPr="003B5DC1" w:rsidRDefault="003B5DC1" w:rsidP="003B5DC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Що нового дізналися?</w:t>
      </w:r>
    </w:p>
    <w:p w:rsidR="003B5DC1" w:rsidRPr="003B5DC1" w:rsidRDefault="003B5DC1" w:rsidP="003B5DC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Яких навичок набули?</w:t>
      </w:r>
    </w:p>
    <w:p w:rsidR="003B5DC1" w:rsidRPr="003B5DC1" w:rsidRDefault="003B5DC1" w:rsidP="003B5DC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Чи може це бути корисним у житті?</w:t>
      </w:r>
    </w:p>
    <w:p w:rsidR="003B5DC1" w:rsidRPr="003B5DC1" w:rsidRDefault="003B5DC1" w:rsidP="003B5DC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3B5DC1">
        <w:rPr>
          <w:rFonts w:ascii="Times New Roman" w:hAnsi="Times New Roman" w:cs="Times New Roman"/>
          <w:color w:val="404040"/>
          <w:sz w:val="28"/>
          <w:szCs w:val="28"/>
          <w:lang w:val="uk-UA"/>
        </w:rPr>
        <w:t>Що сподобалося на уроці?</w:t>
      </w:r>
    </w:p>
    <w:p w:rsidR="006E36CE" w:rsidRPr="003B5DC1" w:rsidRDefault="006E36CE" w:rsidP="003B5D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lang w:val="uk-UA"/>
        </w:rPr>
      </w:pPr>
    </w:p>
    <w:p w:rsidR="006E36CE" w:rsidRPr="006E36CE" w:rsidRDefault="006E36CE" w:rsidP="003B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B46" w:rsidRPr="003B5DC1" w:rsidRDefault="00672B46" w:rsidP="003B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2B46" w:rsidRPr="003B5DC1" w:rsidSect="006E36C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A0B02"/>
    <w:lvl w:ilvl="0">
      <w:numFmt w:val="bullet"/>
      <w:lvlText w:val="*"/>
      <w:lvlJc w:val="left"/>
    </w:lvl>
  </w:abstractNum>
  <w:abstractNum w:abstractNumId="1">
    <w:nsid w:val="3B2079FD"/>
    <w:multiLevelType w:val="multilevel"/>
    <w:tmpl w:val="8164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5778B"/>
    <w:multiLevelType w:val="multilevel"/>
    <w:tmpl w:val="B342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36CE"/>
    <w:rsid w:val="001D3158"/>
    <w:rsid w:val="00315567"/>
    <w:rsid w:val="003B5DC1"/>
    <w:rsid w:val="0045227B"/>
    <w:rsid w:val="00672B46"/>
    <w:rsid w:val="006E36CE"/>
    <w:rsid w:val="00867810"/>
    <w:rsid w:val="00D1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58"/>
  </w:style>
  <w:style w:type="paragraph" w:styleId="1">
    <w:name w:val="heading 1"/>
    <w:basedOn w:val="a"/>
    <w:next w:val="a"/>
    <w:link w:val="10"/>
    <w:uiPriority w:val="9"/>
    <w:qFormat/>
    <w:rsid w:val="001D3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1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1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1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1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1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3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31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3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31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31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31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31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31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31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3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3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31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31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3158"/>
    <w:rPr>
      <w:b/>
      <w:bCs/>
    </w:rPr>
  </w:style>
  <w:style w:type="character" w:styleId="a9">
    <w:name w:val="Emphasis"/>
    <w:basedOn w:val="a0"/>
    <w:uiPriority w:val="20"/>
    <w:qFormat/>
    <w:rsid w:val="001D3158"/>
    <w:rPr>
      <w:i/>
      <w:iCs/>
    </w:rPr>
  </w:style>
  <w:style w:type="paragraph" w:styleId="aa">
    <w:name w:val="No Spacing"/>
    <w:basedOn w:val="a"/>
    <w:uiPriority w:val="1"/>
    <w:qFormat/>
    <w:rsid w:val="001D31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31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31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315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31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315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D315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315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315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315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315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315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E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2012-12-15T21:52:00Z</dcterms:created>
  <dcterms:modified xsi:type="dcterms:W3CDTF">2012-12-15T22:09:00Z</dcterms:modified>
</cp:coreProperties>
</file>