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F43" w:rsidRPr="00480FB2" w:rsidRDefault="00727F43" w:rsidP="00727F43">
      <w:pPr>
        <w:pStyle w:val="HTML"/>
        <w:spacing w:line="360" w:lineRule="auto"/>
        <w:ind w:firstLine="851"/>
        <w:jc w:val="center"/>
        <w:rPr>
          <w:rFonts w:ascii="Times New Roman" w:hAnsi="Times New Roman" w:cs="Times New Roman"/>
          <w:b/>
          <w:sz w:val="28"/>
          <w:szCs w:val="28"/>
          <w:lang w:val="uk-UA"/>
        </w:rPr>
      </w:pPr>
      <w:r w:rsidRPr="00480FB2">
        <w:rPr>
          <w:rFonts w:ascii="Times New Roman" w:hAnsi="Times New Roman" w:cs="Times New Roman"/>
          <w:b/>
          <w:sz w:val="28"/>
          <w:szCs w:val="28"/>
          <w:lang w:val="uk-UA"/>
        </w:rPr>
        <w:t>Опис досвіду роботи з реалізації проблеми</w:t>
      </w:r>
    </w:p>
    <w:p w:rsidR="00727F43" w:rsidRPr="00480FB2" w:rsidRDefault="00727F43" w:rsidP="00727F43">
      <w:pPr>
        <w:pStyle w:val="HTML"/>
        <w:spacing w:line="360" w:lineRule="auto"/>
        <w:ind w:firstLine="851"/>
        <w:jc w:val="center"/>
        <w:rPr>
          <w:rFonts w:ascii="Times New Roman" w:hAnsi="Times New Roman" w:cs="Times New Roman"/>
          <w:b/>
          <w:caps/>
          <w:sz w:val="28"/>
          <w:szCs w:val="28"/>
          <w:lang w:val="uk-UA"/>
        </w:rPr>
      </w:pPr>
      <w:r w:rsidRPr="00480FB2">
        <w:rPr>
          <w:rFonts w:ascii="Times New Roman" w:hAnsi="Times New Roman" w:cs="Times New Roman"/>
          <w:b/>
          <w:caps/>
          <w:sz w:val="28"/>
          <w:szCs w:val="28"/>
          <w:lang w:val="uk-UA"/>
        </w:rPr>
        <w:t>«Формування соціальної компетентності учнів засобами інтерактивного навчання»</w:t>
      </w:r>
    </w:p>
    <w:p w:rsidR="00727F43" w:rsidRPr="00480FB2" w:rsidRDefault="00727F43" w:rsidP="00727F43">
      <w:pPr>
        <w:pStyle w:val="HTML"/>
        <w:spacing w:line="360" w:lineRule="auto"/>
        <w:ind w:firstLine="851"/>
        <w:jc w:val="both"/>
        <w:rPr>
          <w:rFonts w:ascii="Times New Roman" w:hAnsi="Times New Roman" w:cs="Times New Roman"/>
          <w:sz w:val="28"/>
          <w:szCs w:val="28"/>
          <w:lang w:val="uk-UA"/>
        </w:rPr>
      </w:pPr>
    </w:p>
    <w:p w:rsidR="00727F43" w:rsidRPr="00480FB2" w:rsidRDefault="00727F43" w:rsidP="00727F43">
      <w:pPr>
        <w:tabs>
          <w:tab w:val="center" w:pos="6117"/>
        </w:tabs>
        <w:spacing w:after="0" w:line="360" w:lineRule="auto"/>
        <w:ind w:firstLine="851"/>
        <w:jc w:val="right"/>
        <w:rPr>
          <w:rFonts w:ascii="Times New Roman" w:eastAsia="Times New Roman" w:hAnsi="Times New Roman" w:cs="Times New Roman"/>
          <w:i/>
          <w:sz w:val="28"/>
          <w:szCs w:val="28"/>
          <w:lang w:eastAsia="ru-RU"/>
        </w:rPr>
      </w:pPr>
      <w:r w:rsidRPr="00480FB2">
        <w:rPr>
          <w:rFonts w:ascii="Times New Roman" w:eastAsia="Times New Roman" w:hAnsi="Times New Roman" w:cs="Times New Roman"/>
          <w:b/>
          <w:bCs/>
          <w:i/>
          <w:iCs/>
          <w:sz w:val="28"/>
          <w:szCs w:val="28"/>
          <w:lang w:val="uk-UA" w:eastAsia="ru-RU"/>
        </w:rPr>
        <w:t>Моє ж</w:t>
      </w:r>
      <w:r w:rsidRPr="00480FB2">
        <w:rPr>
          <w:rFonts w:ascii="Times New Roman" w:eastAsia="Times New Roman" w:hAnsi="Times New Roman" w:cs="Times New Roman"/>
          <w:b/>
          <w:bCs/>
          <w:i/>
          <w:iCs/>
          <w:sz w:val="28"/>
          <w:szCs w:val="28"/>
          <w:lang w:eastAsia="ru-RU"/>
        </w:rPr>
        <w:t xml:space="preserve">иттєве кредо: </w:t>
      </w:r>
      <w:r w:rsidRPr="00480FB2">
        <w:rPr>
          <w:rFonts w:ascii="Times New Roman" w:eastAsia="Times New Roman" w:hAnsi="Times New Roman" w:cs="Times New Roman"/>
          <w:bCs/>
          <w:i/>
          <w:iCs/>
          <w:sz w:val="28"/>
          <w:szCs w:val="28"/>
          <w:lang w:eastAsia="ru-RU"/>
        </w:rPr>
        <w:t xml:space="preserve">«Навчати та виховувати так, щоб у кожному дитячому серці </w:t>
      </w:r>
      <w:r w:rsidRPr="00480FB2">
        <w:rPr>
          <w:rFonts w:ascii="Times New Roman" w:eastAsia="Times New Roman" w:hAnsi="Times New Roman" w:cs="Times New Roman"/>
          <w:bCs/>
          <w:i/>
          <w:iCs/>
          <w:sz w:val="28"/>
          <w:szCs w:val="28"/>
          <w:lang w:val="uk-UA" w:eastAsia="ru-RU"/>
        </w:rPr>
        <w:t xml:space="preserve"> </w:t>
      </w:r>
      <w:r w:rsidRPr="00480FB2">
        <w:rPr>
          <w:rFonts w:ascii="Times New Roman" w:eastAsia="Times New Roman" w:hAnsi="Times New Roman" w:cs="Times New Roman"/>
          <w:bCs/>
          <w:i/>
          <w:iCs/>
          <w:sz w:val="28"/>
          <w:szCs w:val="28"/>
          <w:lang w:eastAsia="ru-RU"/>
        </w:rPr>
        <w:t>запалити вогник пізнання, мислення, добра.»</w:t>
      </w:r>
    </w:p>
    <w:p w:rsidR="00727F43" w:rsidRPr="00641365" w:rsidRDefault="00727F43" w:rsidP="00727F43">
      <w:pPr>
        <w:pStyle w:val="bodytext"/>
        <w:spacing w:before="0" w:beforeAutospacing="0" w:after="0" w:afterAutospacing="0" w:line="276" w:lineRule="auto"/>
        <w:jc w:val="right"/>
        <w:rPr>
          <w:sz w:val="28"/>
          <w:szCs w:val="28"/>
        </w:rPr>
      </w:pPr>
      <w:r w:rsidRPr="00641365">
        <w:rPr>
          <w:rStyle w:val="a9"/>
          <w:rFonts w:eastAsiaTheme="majorEastAsia"/>
          <w:b/>
          <w:bCs/>
          <w:sz w:val="28"/>
          <w:szCs w:val="28"/>
        </w:rPr>
        <w:t>Педагогічне кредо</w:t>
      </w:r>
      <w:r w:rsidRPr="00641365">
        <w:rPr>
          <w:rStyle w:val="a8"/>
          <w:rFonts w:eastAsiaTheme="majorEastAsia"/>
          <w:sz w:val="28"/>
          <w:szCs w:val="28"/>
        </w:rPr>
        <w:t>:</w:t>
      </w:r>
    </w:p>
    <w:p w:rsidR="00727F43" w:rsidRPr="00641365" w:rsidRDefault="00727F43" w:rsidP="00727F43">
      <w:pPr>
        <w:pStyle w:val="bodytext"/>
        <w:spacing w:before="0" w:beforeAutospacing="0" w:after="0" w:afterAutospacing="0" w:line="276" w:lineRule="auto"/>
        <w:jc w:val="right"/>
        <w:rPr>
          <w:sz w:val="28"/>
          <w:szCs w:val="28"/>
        </w:rPr>
      </w:pPr>
      <w:r w:rsidRPr="00641365">
        <w:rPr>
          <w:sz w:val="28"/>
          <w:szCs w:val="28"/>
          <w:lang w:val="uk-UA"/>
        </w:rPr>
        <w:t>Кожній дитині - світло знань,</w:t>
      </w:r>
    </w:p>
    <w:p w:rsidR="00727F43" w:rsidRPr="00641365" w:rsidRDefault="00727F43" w:rsidP="00727F43">
      <w:pPr>
        <w:pStyle w:val="bodytext"/>
        <w:spacing w:before="0" w:beforeAutospacing="0" w:after="0" w:afterAutospacing="0" w:line="276" w:lineRule="auto"/>
        <w:jc w:val="right"/>
        <w:rPr>
          <w:sz w:val="28"/>
          <w:szCs w:val="28"/>
        </w:rPr>
      </w:pPr>
      <w:r w:rsidRPr="00641365">
        <w:rPr>
          <w:sz w:val="28"/>
          <w:szCs w:val="28"/>
          <w:lang w:val="uk-UA"/>
        </w:rPr>
        <w:t>Кожній дитині - світло любові,</w:t>
      </w:r>
    </w:p>
    <w:p w:rsidR="00727F43" w:rsidRPr="00641365" w:rsidRDefault="00727F43" w:rsidP="00727F43">
      <w:pPr>
        <w:pStyle w:val="bodytext"/>
        <w:spacing w:before="0" w:beforeAutospacing="0" w:after="0" w:afterAutospacing="0" w:line="276" w:lineRule="auto"/>
        <w:jc w:val="right"/>
        <w:rPr>
          <w:sz w:val="28"/>
          <w:szCs w:val="28"/>
        </w:rPr>
      </w:pPr>
      <w:r w:rsidRPr="00641365">
        <w:rPr>
          <w:sz w:val="28"/>
          <w:szCs w:val="28"/>
        </w:rPr>
        <w:t>Віру в сили свої без вагань</w:t>
      </w:r>
    </w:p>
    <w:p w:rsidR="00727F43" w:rsidRPr="00727F43" w:rsidRDefault="00727F43" w:rsidP="00727F43">
      <w:pPr>
        <w:pStyle w:val="HTML"/>
        <w:spacing w:line="360" w:lineRule="auto"/>
        <w:ind w:firstLine="851"/>
        <w:jc w:val="right"/>
        <w:rPr>
          <w:rFonts w:ascii="Times New Roman" w:hAnsi="Times New Roman" w:cs="Times New Roman"/>
          <w:i/>
          <w:sz w:val="28"/>
          <w:szCs w:val="28"/>
        </w:rPr>
      </w:pPr>
      <w:r w:rsidRPr="00927EA1">
        <w:rPr>
          <w:rFonts w:ascii="Times New Roman" w:hAnsi="Times New Roman" w:cs="Times New Roman"/>
          <w:sz w:val="28"/>
          <w:szCs w:val="28"/>
        </w:rPr>
        <w:t>Як запоруку щасливої долі.</w:t>
      </w:r>
    </w:p>
    <w:p w:rsidR="00727F43" w:rsidRPr="00480FB2" w:rsidRDefault="00727F43" w:rsidP="00727F43">
      <w:pPr>
        <w:spacing w:after="0" w:line="360" w:lineRule="auto"/>
        <w:ind w:firstLine="851"/>
        <w:jc w:val="both"/>
        <w:rPr>
          <w:rFonts w:ascii="Times New Roman" w:hAnsi="Times New Roman" w:cs="Times New Roman"/>
          <w:sz w:val="28"/>
          <w:szCs w:val="28"/>
          <w:lang w:val="uk-UA"/>
        </w:rPr>
      </w:pPr>
    </w:p>
    <w:p w:rsidR="00727F43" w:rsidRPr="00480FB2" w:rsidRDefault="00727F43" w:rsidP="00727F43">
      <w:pPr>
        <w:spacing w:after="0" w:line="360" w:lineRule="auto"/>
        <w:ind w:firstLine="851"/>
        <w:jc w:val="both"/>
        <w:rPr>
          <w:rFonts w:ascii="Times New Roman" w:eastAsia="Times New Roman" w:hAnsi="Times New Roman" w:cs="Times New Roman"/>
          <w:sz w:val="28"/>
          <w:szCs w:val="28"/>
          <w:lang w:val="uk-UA" w:eastAsia="ru-RU"/>
        </w:rPr>
      </w:pPr>
      <w:r w:rsidRPr="00480FB2">
        <w:rPr>
          <w:rFonts w:ascii="Times New Roman" w:eastAsia="Times New Roman" w:hAnsi="Times New Roman" w:cs="Times New Roman"/>
          <w:iCs/>
          <w:sz w:val="28"/>
          <w:szCs w:val="28"/>
          <w:lang w:val="uk-UA" w:eastAsia="ru-RU"/>
        </w:rPr>
        <w:t>Освіта, яка не вчить жити  успішно в сучасному світі, не має ніякої цінності. Кожен із нас приходить у життя з природженою здатністю жити успішно й щасливо. А ми повинні збагатити цю здатність знаннями і навичками, які допомогли б нам її реалізувати якомога ефективніше.</w:t>
      </w:r>
    </w:p>
    <w:p w:rsidR="00727F43" w:rsidRPr="00480FB2" w:rsidRDefault="00727F43" w:rsidP="00727F43">
      <w:pPr>
        <w:spacing w:after="0" w:line="360" w:lineRule="auto"/>
        <w:ind w:firstLine="851"/>
        <w:jc w:val="right"/>
        <w:rPr>
          <w:rFonts w:ascii="Times New Roman" w:eastAsia="Times New Roman" w:hAnsi="Times New Roman" w:cs="Times New Roman"/>
          <w:i/>
          <w:sz w:val="28"/>
          <w:szCs w:val="28"/>
          <w:lang w:val="uk-UA" w:eastAsia="ru-RU"/>
        </w:rPr>
      </w:pPr>
      <w:r w:rsidRPr="00480FB2">
        <w:rPr>
          <w:rFonts w:ascii="Times New Roman" w:eastAsia="Times New Roman" w:hAnsi="Times New Roman" w:cs="Times New Roman"/>
          <w:i/>
          <w:sz w:val="28"/>
          <w:szCs w:val="28"/>
          <w:lang w:val="uk-UA" w:eastAsia="ru-RU"/>
        </w:rPr>
        <w:t>Р.Т.Кійосакі</w:t>
      </w:r>
    </w:p>
    <w:p w:rsidR="00727F43" w:rsidRPr="00480FB2" w:rsidRDefault="00727F43" w:rsidP="00727F43">
      <w:pPr>
        <w:spacing w:after="0" w:line="360" w:lineRule="auto"/>
        <w:ind w:firstLine="851"/>
        <w:jc w:val="both"/>
        <w:rPr>
          <w:rFonts w:ascii="Times New Roman" w:hAnsi="Times New Roman"/>
          <w:sz w:val="28"/>
          <w:szCs w:val="28"/>
          <w:lang w:val="uk-UA"/>
        </w:rPr>
      </w:pPr>
      <w:r w:rsidRPr="00480FB2">
        <w:rPr>
          <w:rFonts w:ascii="Times New Roman" w:eastAsia="Times New Roman" w:hAnsi="Times New Roman" w:cs="Times New Roman"/>
          <w:sz w:val="28"/>
          <w:szCs w:val="28"/>
          <w:lang w:val="uk-UA" w:eastAsia="ru-RU"/>
        </w:rPr>
        <w:t xml:space="preserve">Кожна людина бажає собі успіху та щастя. Як можна навчити дитину бути щасливою та успішною? Яка роль вчителя у житті дитини?  Дитина проводить у школі велику частину свого життя, тому школу можна вважати другою домівкою.   Працюючи з дітьми,  я намагаюсь забезпечити, щоб роки перебування у школі були цікавими та корисними для дитини. </w:t>
      </w:r>
      <w:r w:rsidRPr="00480FB2">
        <w:rPr>
          <w:rFonts w:ascii="Times New Roman" w:hAnsi="Times New Roman" w:cs="Times New Roman"/>
          <w:sz w:val="28"/>
          <w:szCs w:val="28"/>
          <w:lang w:val="uk-UA"/>
        </w:rPr>
        <w:t>Вважаю, що якнай</w:t>
      </w:r>
      <w:r w:rsidRPr="00927EA1">
        <w:rPr>
          <w:rFonts w:ascii="Times New Roman" w:hAnsi="Times New Roman" w:cs="Times New Roman"/>
          <w:sz w:val="28"/>
          <w:szCs w:val="28"/>
          <w:lang w:val="uk-UA"/>
        </w:rPr>
        <w:t>кращ</w:t>
      </w:r>
      <w:r w:rsidRPr="00480FB2">
        <w:rPr>
          <w:rFonts w:ascii="Times New Roman" w:hAnsi="Times New Roman" w:cs="Times New Roman"/>
          <w:sz w:val="28"/>
          <w:szCs w:val="28"/>
          <w:lang w:val="uk-UA"/>
        </w:rPr>
        <w:t xml:space="preserve">е сприяють цьому інтерактивні методи навчання, </w:t>
      </w:r>
      <w:r>
        <w:rPr>
          <w:rFonts w:ascii="Times New Roman" w:hAnsi="Times New Roman" w:cs="Times New Roman"/>
          <w:sz w:val="28"/>
          <w:szCs w:val="28"/>
          <w:lang w:val="uk-UA"/>
        </w:rPr>
        <w:t xml:space="preserve">при яких відбувається активна взаємодія всіх учасників навчання. </w:t>
      </w:r>
      <w:r w:rsidRPr="00480FB2">
        <w:rPr>
          <w:rFonts w:ascii="Times New Roman" w:eastAsia="Times New Roman" w:hAnsi="Times New Roman" w:cs="Times New Roman"/>
          <w:sz w:val="28"/>
          <w:szCs w:val="28"/>
          <w:lang w:val="uk-UA"/>
        </w:rPr>
        <w:t xml:space="preserve">Сучасна система навчання не може орієнтуватись лише на засвоєння знань, запам'ятовування матеріалу. Учні повинні мати дещо інші навички: </w:t>
      </w:r>
      <w:r>
        <w:rPr>
          <w:rFonts w:ascii="Times New Roman" w:eastAsia="Times New Roman" w:hAnsi="Times New Roman" w:cs="Times New Roman"/>
          <w:sz w:val="28"/>
          <w:szCs w:val="28"/>
          <w:lang w:val="uk-UA"/>
        </w:rPr>
        <w:t xml:space="preserve">бути творчими та ініціативними, вміти критично мислити та вирішувати проблеми, мати комунікативні навички та навички співробітництва, </w:t>
      </w:r>
      <w:r w:rsidRPr="00480FB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вміння працювати з інформацією</w:t>
      </w:r>
      <w:r w:rsidRPr="00480FB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бути грамотним у галузі інформаційно-комунікаційних технологій</w:t>
      </w:r>
      <w:r w:rsidRPr="00480FB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могти адаптуватися до різних ролей в суспільстві, </w:t>
      </w:r>
      <w:r w:rsidRPr="00480FB2">
        <w:rPr>
          <w:rFonts w:ascii="Times New Roman" w:eastAsia="Times New Roman" w:hAnsi="Times New Roman" w:cs="Times New Roman"/>
          <w:sz w:val="28"/>
          <w:szCs w:val="28"/>
          <w:lang w:val="uk-UA"/>
        </w:rPr>
        <w:t>застосовувати знання та вміння в конкретних умовах</w:t>
      </w:r>
      <w:r w:rsidRPr="00480FB2">
        <w:rPr>
          <w:rFonts w:ascii="Times New Roman" w:hAnsi="Times New Roman" w:cs="Times New Roman"/>
          <w:sz w:val="28"/>
          <w:szCs w:val="28"/>
          <w:lang w:val="uk-UA"/>
        </w:rPr>
        <w:t xml:space="preserve"> у своєму подальшому житті</w:t>
      </w:r>
      <w:r w:rsidRPr="00480FB2">
        <w:rPr>
          <w:rFonts w:ascii="Times New Roman" w:eastAsia="Times New Roman" w:hAnsi="Times New Roman" w:cs="Times New Roman"/>
          <w:sz w:val="28"/>
          <w:szCs w:val="28"/>
          <w:lang w:val="uk-UA"/>
        </w:rPr>
        <w:t xml:space="preserve">, </w:t>
      </w:r>
      <w:r w:rsidRPr="00480FB2">
        <w:rPr>
          <w:rFonts w:ascii="Times New Roman" w:hAnsi="Times New Roman" w:cs="Times New Roman"/>
          <w:sz w:val="28"/>
          <w:szCs w:val="28"/>
          <w:lang w:val="uk-UA"/>
        </w:rPr>
        <w:t xml:space="preserve"> </w:t>
      </w:r>
      <w:r w:rsidRPr="00480FB2">
        <w:rPr>
          <w:rFonts w:ascii="Times New Roman" w:eastAsia="Times New Roman" w:hAnsi="Times New Roman" w:cs="Times New Roman"/>
          <w:sz w:val="28"/>
          <w:szCs w:val="28"/>
          <w:lang w:val="uk-UA"/>
        </w:rPr>
        <w:lastRenderedPageBreak/>
        <w:t>формулювати та відстоювати власну думку</w:t>
      </w:r>
      <w:r w:rsidRPr="00480FB2">
        <w:rPr>
          <w:rFonts w:ascii="Times New Roman" w:hAnsi="Times New Roman" w:cs="Times New Roman"/>
          <w:sz w:val="28"/>
          <w:szCs w:val="28"/>
          <w:lang w:val="uk-UA"/>
        </w:rPr>
        <w:t xml:space="preserve">, </w:t>
      </w:r>
      <w:r>
        <w:rPr>
          <w:rFonts w:ascii="Times New Roman" w:hAnsi="Times New Roman" w:cs="Times New Roman"/>
          <w:sz w:val="28"/>
          <w:szCs w:val="28"/>
          <w:lang w:val="uk-UA"/>
        </w:rPr>
        <w:t>бути старанним</w:t>
      </w:r>
      <w:r w:rsidR="00523FB8">
        <w:rPr>
          <w:rFonts w:ascii="Times New Roman" w:hAnsi="Times New Roman" w:cs="Times New Roman"/>
          <w:sz w:val="28"/>
          <w:szCs w:val="28"/>
          <w:lang w:val="uk-UA"/>
        </w:rPr>
        <w:t>и</w:t>
      </w:r>
      <w:r>
        <w:rPr>
          <w:rFonts w:ascii="Times New Roman" w:hAnsi="Times New Roman" w:cs="Times New Roman"/>
          <w:sz w:val="28"/>
          <w:szCs w:val="28"/>
          <w:lang w:val="uk-UA"/>
        </w:rPr>
        <w:t>, пунктуальним</w:t>
      </w:r>
      <w:r w:rsidR="00523FB8">
        <w:rPr>
          <w:rFonts w:ascii="Times New Roman" w:hAnsi="Times New Roman" w:cs="Times New Roman"/>
          <w:sz w:val="28"/>
          <w:szCs w:val="28"/>
          <w:lang w:val="uk-UA"/>
        </w:rPr>
        <w:t>и</w:t>
      </w:r>
      <w:r>
        <w:rPr>
          <w:rFonts w:ascii="Times New Roman" w:hAnsi="Times New Roman" w:cs="Times New Roman"/>
          <w:sz w:val="28"/>
          <w:szCs w:val="28"/>
          <w:lang w:val="uk-UA"/>
        </w:rPr>
        <w:t xml:space="preserve"> і надійним</w:t>
      </w:r>
      <w:r w:rsidR="00523FB8">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r w:rsidRPr="00480FB2">
        <w:rPr>
          <w:rFonts w:ascii="Times New Roman" w:hAnsi="Times New Roman" w:cs="Times New Roman"/>
          <w:sz w:val="28"/>
          <w:szCs w:val="28"/>
          <w:lang w:val="uk-UA"/>
        </w:rPr>
        <w:t>тобто володіти навичками випускника ХХІ століття</w:t>
      </w:r>
      <w:r>
        <w:rPr>
          <w:rFonts w:ascii="Times New Roman" w:hAnsi="Times New Roman" w:cs="Times New Roman"/>
          <w:sz w:val="28"/>
          <w:szCs w:val="28"/>
          <w:lang w:val="uk-UA"/>
        </w:rPr>
        <w:t xml:space="preserve">, які сформульовані корпорацією Intel (Додаток </w:t>
      </w:r>
      <w:r w:rsidR="00715243">
        <w:rPr>
          <w:rFonts w:ascii="Times New Roman" w:hAnsi="Times New Roman" w:cs="Times New Roman"/>
          <w:sz w:val="28"/>
          <w:szCs w:val="28"/>
          <w:lang w:val="uk-UA"/>
        </w:rPr>
        <w:t>А</w:t>
      </w:r>
      <w:r>
        <w:rPr>
          <w:rFonts w:ascii="Times New Roman" w:hAnsi="Times New Roman" w:cs="Times New Roman"/>
          <w:sz w:val="28"/>
          <w:szCs w:val="28"/>
          <w:lang w:val="uk-UA"/>
        </w:rPr>
        <w:t>)</w:t>
      </w:r>
      <w:r w:rsidRPr="00480FB2">
        <w:rPr>
          <w:rFonts w:ascii="Times New Roman" w:hAnsi="Times New Roman" w:cs="Times New Roman"/>
          <w:sz w:val="28"/>
          <w:szCs w:val="28"/>
          <w:lang w:val="uk-UA"/>
        </w:rPr>
        <w:t xml:space="preserve">. </w:t>
      </w:r>
      <w:r w:rsidRPr="00480FB2">
        <w:rPr>
          <w:rFonts w:ascii="Times New Roman" w:hAnsi="Times New Roman"/>
          <w:sz w:val="28"/>
          <w:szCs w:val="28"/>
          <w:lang w:val="uk-UA"/>
        </w:rPr>
        <w:t>Саме інтерактивні технології можуть забезпечити досягнення успіху та щастя.</w:t>
      </w:r>
    </w:p>
    <w:p w:rsidR="00727F43" w:rsidRPr="00480FB2" w:rsidRDefault="00727F43" w:rsidP="00727F43">
      <w:pPr>
        <w:shd w:val="clear" w:color="auto" w:fill="FFFFFF"/>
        <w:tabs>
          <w:tab w:val="left" w:pos="10206"/>
        </w:tabs>
        <w:spacing w:after="0" w:line="360" w:lineRule="auto"/>
        <w:ind w:firstLine="851"/>
        <w:jc w:val="both"/>
        <w:rPr>
          <w:rFonts w:ascii="Times New Roman" w:eastAsia="Times New Roman" w:hAnsi="Times New Roman" w:cs="Times New Roman"/>
          <w:sz w:val="28"/>
          <w:szCs w:val="28"/>
          <w:lang w:val="uk-UA"/>
        </w:rPr>
      </w:pPr>
      <w:r w:rsidRPr="00480FB2">
        <w:rPr>
          <w:rFonts w:ascii="Times New Roman" w:eastAsia="Times New Roman" w:hAnsi="Times New Roman" w:cs="Times New Roman"/>
          <w:sz w:val="28"/>
          <w:szCs w:val="28"/>
          <w:lang w:val="uk-UA"/>
        </w:rPr>
        <w:t>Дещо змінивши слова китайського педагога Конфуція, можна сформулювати кредо інтерактивного навчання, якого я постійно намагаюсь дотримуватись:</w:t>
      </w:r>
    </w:p>
    <w:p w:rsidR="00727F43" w:rsidRDefault="00727F43" w:rsidP="00727F43">
      <w:pPr>
        <w:shd w:val="clear" w:color="auto" w:fill="FFFFFF"/>
        <w:tabs>
          <w:tab w:val="left" w:pos="10206"/>
        </w:tabs>
        <w:spacing w:after="0" w:line="360" w:lineRule="auto"/>
        <w:ind w:firstLine="851"/>
        <w:jc w:val="both"/>
        <w:rPr>
          <w:rFonts w:ascii="Times New Roman" w:eastAsia="Times New Roman" w:hAnsi="Times New Roman" w:cs="Times New Roman"/>
          <w:sz w:val="28"/>
          <w:szCs w:val="28"/>
          <w:lang w:val="uk-UA"/>
        </w:rPr>
        <w:sectPr w:rsidR="00727F43" w:rsidSect="00480FB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p>
    <w:p w:rsidR="00727F43" w:rsidRPr="00480FB2" w:rsidRDefault="00727F43" w:rsidP="00727F43">
      <w:pPr>
        <w:shd w:val="clear" w:color="auto" w:fill="FFFFFF"/>
        <w:tabs>
          <w:tab w:val="left" w:pos="10206"/>
        </w:tabs>
        <w:spacing w:after="0" w:line="360" w:lineRule="auto"/>
        <w:ind w:firstLine="851"/>
        <w:jc w:val="both"/>
        <w:rPr>
          <w:rFonts w:ascii="Times New Roman" w:eastAsia="Times New Roman" w:hAnsi="Times New Roman" w:cs="Times New Roman"/>
          <w:sz w:val="28"/>
          <w:szCs w:val="28"/>
          <w:lang w:val="uk-UA"/>
        </w:rPr>
      </w:pPr>
      <w:r w:rsidRPr="00480FB2">
        <w:rPr>
          <w:rFonts w:ascii="Times New Roman" w:eastAsia="Times New Roman" w:hAnsi="Times New Roman" w:cs="Times New Roman"/>
          <w:sz w:val="28"/>
          <w:szCs w:val="28"/>
          <w:lang w:val="uk-UA"/>
        </w:rPr>
        <w:lastRenderedPageBreak/>
        <w:t>Те, що я чую, я забуваю.</w:t>
      </w:r>
    </w:p>
    <w:p w:rsidR="00727F43" w:rsidRPr="00480FB2" w:rsidRDefault="00727F43" w:rsidP="00727F43">
      <w:pPr>
        <w:shd w:val="clear" w:color="auto" w:fill="FFFFFF"/>
        <w:tabs>
          <w:tab w:val="left" w:pos="10206"/>
        </w:tabs>
        <w:spacing w:after="0" w:line="360" w:lineRule="auto"/>
        <w:ind w:firstLine="851"/>
        <w:jc w:val="both"/>
        <w:rPr>
          <w:rFonts w:ascii="Times New Roman" w:eastAsia="Times New Roman" w:hAnsi="Times New Roman" w:cs="Times New Roman"/>
          <w:sz w:val="28"/>
          <w:szCs w:val="28"/>
          <w:lang w:val="uk-UA"/>
        </w:rPr>
      </w:pPr>
      <w:r w:rsidRPr="00480FB2">
        <w:rPr>
          <w:rFonts w:ascii="Times New Roman" w:eastAsia="Times New Roman" w:hAnsi="Times New Roman" w:cs="Times New Roman"/>
          <w:sz w:val="28"/>
          <w:szCs w:val="28"/>
          <w:lang w:val="uk-UA"/>
        </w:rPr>
        <w:t>Те, що я бачу й чую,</w:t>
      </w:r>
    </w:p>
    <w:p w:rsidR="00727F43" w:rsidRPr="00480FB2" w:rsidRDefault="00727F43" w:rsidP="00727F43">
      <w:pPr>
        <w:shd w:val="clear" w:color="auto" w:fill="FFFFFF"/>
        <w:tabs>
          <w:tab w:val="left" w:pos="10206"/>
        </w:tabs>
        <w:spacing w:after="0" w:line="360" w:lineRule="auto"/>
        <w:ind w:firstLine="851"/>
        <w:jc w:val="both"/>
        <w:rPr>
          <w:rFonts w:ascii="Times New Roman" w:eastAsia="Times New Roman" w:hAnsi="Times New Roman" w:cs="Times New Roman"/>
          <w:sz w:val="28"/>
          <w:szCs w:val="28"/>
          <w:lang w:val="uk-UA"/>
        </w:rPr>
      </w:pPr>
      <w:r w:rsidRPr="00480FB2">
        <w:rPr>
          <w:rFonts w:ascii="Times New Roman" w:eastAsia="Times New Roman" w:hAnsi="Times New Roman" w:cs="Times New Roman"/>
          <w:sz w:val="28"/>
          <w:szCs w:val="28"/>
          <w:lang w:val="uk-UA"/>
        </w:rPr>
        <w:t>я трохи пам’ятаю.</w:t>
      </w:r>
    </w:p>
    <w:p w:rsidR="00727F43" w:rsidRPr="00480FB2" w:rsidRDefault="00727F43" w:rsidP="00727F43">
      <w:pPr>
        <w:shd w:val="clear" w:color="auto" w:fill="FFFFFF"/>
        <w:tabs>
          <w:tab w:val="left" w:pos="10206"/>
        </w:tabs>
        <w:spacing w:after="0" w:line="360" w:lineRule="auto"/>
        <w:ind w:firstLine="851"/>
        <w:jc w:val="both"/>
        <w:rPr>
          <w:rFonts w:ascii="Times New Roman" w:eastAsia="Times New Roman" w:hAnsi="Times New Roman" w:cs="Times New Roman"/>
          <w:sz w:val="28"/>
          <w:szCs w:val="28"/>
          <w:lang w:val="uk-UA"/>
        </w:rPr>
      </w:pPr>
      <w:r w:rsidRPr="00480FB2">
        <w:rPr>
          <w:rFonts w:ascii="Times New Roman" w:eastAsia="Times New Roman" w:hAnsi="Times New Roman" w:cs="Times New Roman"/>
          <w:sz w:val="28"/>
          <w:szCs w:val="28"/>
          <w:lang w:val="uk-UA"/>
        </w:rPr>
        <w:t>Те, що я чую,</w:t>
      </w:r>
    </w:p>
    <w:p w:rsidR="00727F43" w:rsidRPr="00480FB2" w:rsidRDefault="00727F43" w:rsidP="00727F43">
      <w:pPr>
        <w:shd w:val="clear" w:color="auto" w:fill="FFFFFF"/>
        <w:tabs>
          <w:tab w:val="left" w:pos="10206"/>
        </w:tabs>
        <w:spacing w:after="0" w:line="360" w:lineRule="auto"/>
        <w:ind w:firstLine="851"/>
        <w:jc w:val="both"/>
        <w:rPr>
          <w:rFonts w:ascii="Times New Roman" w:eastAsia="Times New Roman" w:hAnsi="Times New Roman" w:cs="Times New Roman"/>
          <w:sz w:val="28"/>
          <w:szCs w:val="28"/>
          <w:lang w:val="uk-UA"/>
        </w:rPr>
      </w:pPr>
      <w:r w:rsidRPr="00480FB2">
        <w:rPr>
          <w:rFonts w:ascii="Times New Roman" w:eastAsia="Times New Roman" w:hAnsi="Times New Roman" w:cs="Times New Roman"/>
          <w:sz w:val="28"/>
          <w:szCs w:val="28"/>
          <w:lang w:val="uk-UA"/>
        </w:rPr>
        <w:t>бачу й обговорюю,</w:t>
      </w:r>
    </w:p>
    <w:p w:rsidR="00727F43" w:rsidRPr="00480FB2" w:rsidRDefault="00727F43" w:rsidP="00727F43">
      <w:pPr>
        <w:shd w:val="clear" w:color="auto" w:fill="FFFFFF"/>
        <w:tabs>
          <w:tab w:val="left" w:pos="10206"/>
        </w:tabs>
        <w:spacing w:after="0" w:line="360" w:lineRule="auto"/>
        <w:ind w:firstLine="851"/>
        <w:jc w:val="both"/>
        <w:rPr>
          <w:rFonts w:ascii="Times New Roman" w:eastAsia="Times New Roman" w:hAnsi="Times New Roman" w:cs="Times New Roman"/>
          <w:sz w:val="28"/>
          <w:szCs w:val="28"/>
          <w:lang w:val="uk-UA"/>
        </w:rPr>
      </w:pPr>
      <w:r w:rsidRPr="00480FB2">
        <w:rPr>
          <w:rFonts w:ascii="Times New Roman" w:eastAsia="Times New Roman" w:hAnsi="Times New Roman" w:cs="Times New Roman"/>
          <w:sz w:val="28"/>
          <w:szCs w:val="28"/>
          <w:lang w:val="uk-UA"/>
        </w:rPr>
        <w:t>я починаю розуміти.</w:t>
      </w:r>
    </w:p>
    <w:p w:rsidR="00727F43" w:rsidRPr="00480FB2" w:rsidRDefault="00727F43" w:rsidP="00727F43">
      <w:pPr>
        <w:shd w:val="clear" w:color="auto" w:fill="FFFFFF"/>
        <w:tabs>
          <w:tab w:val="left" w:pos="10206"/>
        </w:tabs>
        <w:spacing w:after="0" w:line="360" w:lineRule="auto"/>
        <w:jc w:val="both"/>
        <w:rPr>
          <w:rFonts w:ascii="Times New Roman" w:eastAsia="Times New Roman" w:hAnsi="Times New Roman" w:cs="Times New Roman"/>
          <w:sz w:val="28"/>
          <w:szCs w:val="28"/>
          <w:lang w:val="uk-UA"/>
        </w:rPr>
      </w:pPr>
      <w:r w:rsidRPr="00480FB2">
        <w:rPr>
          <w:rFonts w:ascii="Times New Roman" w:eastAsia="Times New Roman" w:hAnsi="Times New Roman" w:cs="Times New Roman"/>
          <w:sz w:val="28"/>
          <w:szCs w:val="28"/>
          <w:lang w:val="uk-UA"/>
        </w:rPr>
        <w:lastRenderedPageBreak/>
        <w:t xml:space="preserve">Коли я чую, бачу, </w:t>
      </w:r>
    </w:p>
    <w:p w:rsidR="00727F43" w:rsidRPr="00480FB2" w:rsidRDefault="00727F43" w:rsidP="00727F43">
      <w:pPr>
        <w:shd w:val="clear" w:color="auto" w:fill="FFFFFF"/>
        <w:tabs>
          <w:tab w:val="left" w:pos="10206"/>
        </w:tabs>
        <w:spacing w:after="0" w:line="360" w:lineRule="auto"/>
        <w:jc w:val="both"/>
        <w:rPr>
          <w:rFonts w:ascii="Times New Roman" w:eastAsia="Times New Roman" w:hAnsi="Times New Roman" w:cs="Times New Roman"/>
          <w:sz w:val="28"/>
          <w:szCs w:val="28"/>
          <w:lang w:val="uk-UA"/>
        </w:rPr>
      </w:pPr>
      <w:r w:rsidRPr="00480FB2">
        <w:rPr>
          <w:rFonts w:ascii="Times New Roman" w:eastAsia="Times New Roman" w:hAnsi="Times New Roman" w:cs="Times New Roman"/>
          <w:sz w:val="28"/>
          <w:szCs w:val="28"/>
          <w:lang w:val="uk-UA"/>
        </w:rPr>
        <w:t xml:space="preserve">обговорюю й роблю, </w:t>
      </w:r>
    </w:p>
    <w:p w:rsidR="00727F43" w:rsidRPr="00480FB2" w:rsidRDefault="00727F43" w:rsidP="00727F43">
      <w:pPr>
        <w:shd w:val="clear" w:color="auto" w:fill="FFFFFF"/>
        <w:tabs>
          <w:tab w:val="left" w:pos="10206"/>
        </w:tabs>
        <w:spacing w:after="0" w:line="360" w:lineRule="auto"/>
        <w:jc w:val="both"/>
        <w:rPr>
          <w:rFonts w:ascii="Times New Roman" w:eastAsia="Times New Roman" w:hAnsi="Times New Roman" w:cs="Times New Roman"/>
          <w:sz w:val="28"/>
          <w:szCs w:val="28"/>
          <w:lang w:val="uk-UA"/>
        </w:rPr>
      </w:pPr>
      <w:r w:rsidRPr="00480FB2">
        <w:rPr>
          <w:rFonts w:ascii="Times New Roman" w:eastAsia="Times New Roman" w:hAnsi="Times New Roman" w:cs="Times New Roman"/>
          <w:sz w:val="28"/>
          <w:szCs w:val="28"/>
          <w:lang w:val="uk-UA"/>
        </w:rPr>
        <w:t>я набуваю знань і навичок.</w:t>
      </w:r>
    </w:p>
    <w:p w:rsidR="00727F43" w:rsidRPr="00480FB2" w:rsidRDefault="00727F43" w:rsidP="00727F43">
      <w:pPr>
        <w:shd w:val="clear" w:color="auto" w:fill="FFFFFF"/>
        <w:tabs>
          <w:tab w:val="left" w:pos="10206"/>
        </w:tabs>
        <w:spacing w:after="0" w:line="360" w:lineRule="auto"/>
        <w:jc w:val="both"/>
        <w:rPr>
          <w:rFonts w:ascii="Times New Roman" w:eastAsia="Times New Roman" w:hAnsi="Times New Roman" w:cs="Times New Roman"/>
          <w:sz w:val="28"/>
          <w:szCs w:val="28"/>
          <w:lang w:val="uk-UA"/>
        </w:rPr>
      </w:pPr>
      <w:r w:rsidRPr="00480FB2">
        <w:rPr>
          <w:rFonts w:ascii="Times New Roman" w:eastAsia="Times New Roman" w:hAnsi="Times New Roman" w:cs="Times New Roman"/>
          <w:sz w:val="28"/>
          <w:szCs w:val="28"/>
          <w:lang w:val="uk-UA"/>
        </w:rPr>
        <w:t>Коли я передаю знання іншим,</w:t>
      </w:r>
    </w:p>
    <w:p w:rsidR="00727F43" w:rsidRPr="00370B36" w:rsidRDefault="00727F43" w:rsidP="00727F43">
      <w:pPr>
        <w:shd w:val="clear" w:color="auto" w:fill="FFFFFF"/>
        <w:tabs>
          <w:tab w:val="left" w:pos="10206"/>
        </w:tabs>
        <w:spacing w:after="0" w:line="360" w:lineRule="auto"/>
        <w:jc w:val="both"/>
        <w:rPr>
          <w:rFonts w:ascii="Times New Roman" w:eastAsia="Times New Roman" w:hAnsi="Times New Roman" w:cs="Times New Roman"/>
          <w:sz w:val="28"/>
          <w:szCs w:val="28"/>
          <w:lang w:val="uk-UA"/>
        </w:rPr>
      </w:pPr>
      <w:r w:rsidRPr="00480FB2">
        <w:rPr>
          <w:rFonts w:ascii="Times New Roman" w:eastAsia="Times New Roman" w:hAnsi="Times New Roman" w:cs="Times New Roman"/>
          <w:sz w:val="28"/>
          <w:szCs w:val="28"/>
          <w:lang w:val="uk-UA"/>
        </w:rPr>
        <w:t>я стаю майстром.</w:t>
      </w:r>
    </w:p>
    <w:p w:rsidR="00727F43" w:rsidRDefault="00727F43" w:rsidP="00727F43">
      <w:pPr>
        <w:pStyle w:val="HTML"/>
        <w:spacing w:line="360" w:lineRule="auto"/>
        <w:ind w:firstLine="851"/>
        <w:jc w:val="both"/>
        <w:rPr>
          <w:rFonts w:ascii="Times New Roman" w:hAnsi="Times New Roman" w:cs="Times New Roman"/>
          <w:sz w:val="28"/>
          <w:szCs w:val="28"/>
          <w:lang w:val="uk-UA"/>
        </w:rPr>
        <w:sectPr w:rsidR="00727F43" w:rsidSect="00480FB2">
          <w:type w:val="continuous"/>
          <w:pgSz w:w="11906" w:h="16838"/>
          <w:pgMar w:top="1134" w:right="850" w:bottom="1134" w:left="1701" w:header="708" w:footer="708" w:gutter="0"/>
          <w:cols w:num="2" w:space="708"/>
          <w:docGrid w:linePitch="360"/>
        </w:sectPr>
      </w:pPr>
    </w:p>
    <w:p w:rsidR="00727F43" w:rsidRPr="00480FB2" w:rsidRDefault="00727F43" w:rsidP="00727F43">
      <w:pPr>
        <w:pStyle w:val="HTML"/>
        <w:spacing w:line="360" w:lineRule="auto"/>
        <w:ind w:firstLine="851"/>
        <w:jc w:val="both"/>
        <w:rPr>
          <w:rFonts w:ascii="Times New Roman" w:hAnsi="Times New Roman" w:cs="Times New Roman"/>
          <w:sz w:val="28"/>
          <w:szCs w:val="28"/>
          <w:lang w:val="uk-UA"/>
        </w:rPr>
      </w:pPr>
      <w:r w:rsidRPr="00480FB2">
        <w:rPr>
          <w:rFonts w:ascii="Times New Roman" w:hAnsi="Times New Roman" w:cs="Times New Roman"/>
          <w:sz w:val="28"/>
          <w:szCs w:val="28"/>
          <w:lang w:val="uk-UA"/>
        </w:rPr>
        <w:lastRenderedPageBreak/>
        <w:t xml:space="preserve">Поставивши перед собою такі цілі та завдання кожен учень зможе </w:t>
      </w:r>
      <w:r>
        <w:rPr>
          <w:rFonts w:ascii="Times New Roman" w:hAnsi="Times New Roman" w:cs="Times New Roman"/>
          <w:sz w:val="28"/>
          <w:szCs w:val="28"/>
          <w:lang w:val="uk-UA"/>
        </w:rPr>
        <w:t>с</w:t>
      </w:r>
      <w:r w:rsidRPr="00480FB2">
        <w:rPr>
          <w:rFonts w:ascii="Times New Roman" w:hAnsi="Times New Roman" w:cs="Times New Roman"/>
          <w:sz w:val="28"/>
          <w:szCs w:val="28"/>
          <w:lang w:val="uk-UA"/>
        </w:rPr>
        <w:t>проектувати стратегі</w:t>
      </w:r>
      <w:r>
        <w:rPr>
          <w:rFonts w:ascii="Times New Roman" w:hAnsi="Times New Roman" w:cs="Times New Roman"/>
          <w:sz w:val="28"/>
          <w:szCs w:val="28"/>
          <w:lang w:val="uk-UA"/>
        </w:rPr>
        <w:t>чні напрямки</w:t>
      </w:r>
      <w:r w:rsidRPr="00480FB2">
        <w:rPr>
          <w:rFonts w:ascii="Times New Roman" w:hAnsi="Times New Roman" w:cs="Times New Roman"/>
          <w:sz w:val="28"/>
          <w:szCs w:val="28"/>
          <w:lang w:val="uk-UA"/>
        </w:rPr>
        <w:t xml:space="preserve"> свого життя</w:t>
      </w:r>
      <w:r>
        <w:rPr>
          <w:rFonts w:ascii="Times New Roman" w:hAnsi="Times New Roman" w:cs="Times New Roman"/>
          <w:sz w:val="28"/>
          <w:szCs w:val="28"/>
          <w:lang w:val="uk-UA"/>
        </w:rPr>
        <w:t xml:space="preserve">,  знайти своє місце і роль у суспільстві, стати </w:t>
      </w:r>
      <w:r w:rsidRPr="00480FB2">
        <w:rPr>
          <w:rFonts w:ascii="Times New Roman" w:hAnsi="Times New Roman" w:cs="Times New Roman"/>
          <w:sz w:val="28"/>
          <w:szCs w:val="28"/>
          <w:lang w:val="uk-UA"/>
        </w:rPr>
        <w:t>успішним. Це й зумовило вибір проблеми над якою я працюю: «Формування соціальної компетентності учнів засобами інтерактивного навчання».</w:t>
      </w:r>
    </w:p>
    <w:p w:rsidR="00486C6B" w:rsidRPr="00196C5A" w:rsidRDefault="00486C6B" w:rsidP="00715243">
      <w:pPr>
        <w:pStyle w:val="HTML"/>
        <w:spacing w:line="360" w:lineRule="auto"/>
        <w:ind w:firstLine="851"/>
        <w:jc w:val="both"/>
        <w:rPr>
          <w:rFonts w:ascii="Times New Roman" w:hAnsi="Times New Roman" w:cs="Times New Roman"/>
          <w:sz w:val="28"/>
          <w:szCs w:val="28"/>
          <w:lang w:val="uk-UA"/>
        </w:rPr>
      </w:pPr>
      <w:r w:rsidRPr="00196C5A">
        <w:rPr>
          <w:rFonts w:ascii="Times New Roman" w:hAnsi="Times New Roman" w:cs="Times New Roman"/>
          <w:sz w:val="28"/>
          <w:szCs w:val="28"/>
          <w:lang w:val="uk-UA"/>
        </w:rPr>
        <w:t>Інформатика як шкільний предмет, що з’явився порівняно недавно, від самого початку орієнтована на інтерактивні форми навчання. Індивідуальна робота кожного учня на персональному комп’ютері поєднується з груповою роботою під час вивчення нового матеріалу, роботи над проектами, роботи в мережі.  Використання комп’ютерної техніки та мультимедійних засобів, які рекомендовані на інших предметах, є звичайними засобами навчання на уроках інформатики.  При вивченні курсу інформатики відбувається тісна взаємодія з іншими предметами, наприклад, учні створюють презентації,  блоги та сайти з профільних предметів, розв’язують математичні, фізичні та економічні задачі при вивченні електронних таблиць.</w:t>
      </w:r>
      <w:r w:rsidR="00A408F5" w:rsidRPr="00196C5A">
        <w:rPr>
          <w:rFonts w:ascii="Times New Roman" w:hAnsi="Times New Roman" w:cs="Times New Roman"/>
          <w:sz w:val="28"/>
          <w:szCs w:val="28"/>
          <w:lang w:val="uk-UA"/>
        </w:rPr>
        <w:t xml:space="preserve"> </w:t>
      </w:r>
    </w:p>
    <w:p w:rsidR="00A408F5" w:rsidRPr="00196C5A" w:rsidRDefault="00A408F5" w:rsidP="00715243">
      <w:pPr>
        <w:pStyle w:val="HTML"/>
        <w:spacing w:line="360" w:lineRule="auto"/>
        <w:ind w:firstLine="851"/>
        <w:jc w:val="both"/>
        <w:rPr>
          <w:rFonts w:ascii="Times New Roman" w:hAnsi="Times New Roman" w:cs="Times New Roman"/>
          <w:sz w:val="28"/>
          <w:szCs w:val="28"/>
          <w:lang w:val="uk-UA"/>
        </w:rPr>
      </w:pPr>
      <w:r w:rsidRPr="00196C5A">
        <w:rPr>
          <w:rFonts w:ascii="Times New Roman" w:hAnsi="Times New Roman" w:cs="Times New Roman"/>
          <w:sz w:val="28"/>
          <w:szCs w:val="28"/>
          <w:lang w:val="uk-UA"/>
        </w:rPr>
        <w:lastRenderedPageBreak/>
        <w:t>На уроках інформатики здійснюється формування всіх ключових компетентностей учнів: соціальної, комунікативної, полікультурної, самоосвітньої та компетентності творчої діяльності. Неможливо відокремити  формування соціальної компетентності від будь-якої іншої, але вчитель може змістити акценти діяльності учнів на уроці</w:t>
      </w:r>
      <w:r w:rsidR="00196C5A">
        <w:rPr>
          <w:rFonts w:ascii="Times New Roman" w:hAnsi="Times New Roman" w:cs="Times New Roman"/>
          <w:sz w:val="28"/>
          <w:szCs w:val="28"/>
          <w:lang w:val="uk-UA"/>
        </w:rPr>
        <w:t xml:space="preserve"> (Додаток </w:t>
      </w:r>
      <w:r w:rsidR="00BF483E">
        <w:rPr>
          <w:rFonts w:ascii="Times New Roman" w:hAnsi="Times New Roman" w:cs="Times New Roman"/>
          <w:sz w:val="28"/>
          <w:szCs w:val="28"/>
          <w:lang w:val="uk-UA"/>
        </w:rPr>
        <w:t>Б</w:t>
      </w:r>
      <w:r w:rsidR="00196C5A">
        <w:rPr>
          <w:rFonts w:ascii="Times New Roman" w:hAnsi="Times New Roman" w:cs="Times New Roman"/>
          <w:sz w:val="28"/>
          <w:szCs w:val="28"/>
          <w:lang w:val="uk-UA"/>
        </w:rPr>
        <w:t>)</w:t>
      </w:r>
      <w:r w:rsidRPr="00196C5A">
        <w:rPr>
          <w:rFonts w:ascii="Times New Roman" w:hAnsi="Times New Roman" w:cs="Times New Roman"/>
          <w:sz w:val="28"/>
          <w:szCs w:val="28"/>
          <w:lang w:val="uk-UA"/>
        </w:rPr>
        <w:t xml:space="preserve">. </w:t>
      </w:r>
    </w:p>
    <w:p w:rsidR="00727F43" w:rsidRDefault="00727F43" w:rsidP="00727F43">
      <w:pPr>
        <w:pStyle w:val="af9"/>
        <w:ind w:left="0"/>
        <w:rPr>
          <w:szCs w:val="28"/>
          <w:lang w:val="uk-UA"/>
        </w:rPr>
      </w:pPr>
      <w:r>
        <w:rPr>
          <w:szCs w:val="28"/>
          <w:lang w:val="uk-UA"/>
        </w:rPr>
        <w:t>Теоретичні та практичні розробки в галузі інтерактивних методів навчання школярів належать О.І.Пометун, О.Л. Пироженко, Г.І.Коберник, Н.С.Побірченко, В.О.Сухомлинському, Ш. Амонашвілі, В. Шаталова.</w:t>
      </w:r>
    </w:p>
    <w:p w:rsidR="00727F43" w:rsidRDefault="00727F43" w:rsidP="00727F43">
      <w:pPr>
        <w:pStyle w:val="af9"/>
        <w:ind w:left="0" w:firstLine="720"/>
        <w:rPr>
          <w:szCs w:val="28"/>
          <w:lang w:val="uk-UA"/>
        </w:rPr>
      </w:pPr>
      <w:r>
        <w:rPr>
          <w:szCs w:val="28"/>
          <w:lang w:val="uk-UA"/>
        </w:rPr>
        <w:t>Сутність інформаційних технологій навчання та особливості їх використання у навчальному процесі розглядали такі науковці:  М.Анісімова, В.Глушков, М.Жалдак, В.Монахов, І Підласий.</w:t>
      </w:r>
    </w:p>
    <w:p w:rsidR="00727F43" w:rsidRPr="00480FB2" w:rsidRDefault="00727F43" w:rsidP="00727F43">
      <w:pPr>
        <w:pStyle w:val="HTML"/>
        <w:spacing w:line="360" w:lineRule="auto"/>
        <w:ind w:firstLine="851"/>
        <w:jc w:val="both"/>
        <w:rPr>
          <w:rFonts w:ascii="Times New Roman" w:hAnsi="Times New Roman" w:cs="Times New Roman"/>
          <w:sz w:val="28"/>
          <w:szCs w:val="28"/>
          <w:lang w:val="uk-UA"/>
        </w:rPr>
      </w:pPr>
      <w:r w:rsidRPr="00480FB2">
        <w:rPr>
          <w:rFonts w:ascii="Times New Roman" w:hAnsi="Times New Roman" w:cs="Times New Roman"/>
          <w:sz w:val="28"/>
          <w:szCs w:val="28"/>
          <w:lang w:val="uk-UA"/>
        </w:rPr>
        <w:t>Про роль, значення соціалізації учня знаходимо в працях                         О. Савченко, О.Сухомлинської, С. Гончаренка,  Н. Ничкало, В. Бондаря, В. Болгаріної,  С. Бондар, М. Євтуха, О. Сердюка.</w:t>
      </w:r>
    </w:p>
    <w:p w:rsidR="00480FB2" w:rsidRPr="00196C5A" w:rsidRDefault="00480FB2" w:rsidP="00480FB2">
      <w:pPr>
        <w:pStyle w:val="HTML"/>
        <w:spacing w:line="360" w:lineRule="auto"/>
        <w:ind w:firstLine="851"/>
        <w:jc w:val="both"/>
        <w:rPr>
          <w:rFonts w:ascii="Times New Roman" w:hAnsi="Times New Roman" w:cs="Times New Roman"/>
          <w:sz w:val="28"/>
          <w:szCs w:val="28"/>
          <w:lang w:val="uk-UA"/>
        </w:rPr>
      </w:pPr>
      <w:r w:rsidRPr="00196C5A">
        <w:rPr>
          <w:rFonts w:ascii="Times New Roman" w:hAnsi="Times New Roman" w:cs="Times New Roman"/>
          <w:sz w:val="28"/>
          <w:szCs w:val="28"/>
          <w:lang w:val="uk-UA"/>
        </w:rPr>
        <w:t>Проблема змісту і структури соціальної компетентності, а отже, соціалізації</w:t>
      </w:r>
      <w:r w:rsidR="00BF483E">
        <w:rPr>
          <w:rFonts w:ascii="Times New Roman" w:hAnsi="Times New Roman" w:cs="Times New Roman"/>
          <w:sz w:val="28"/>
          <w:szCs w:val="28"/>
          <w:lang w:val="uk-UA"/>
        </w:rPr>
        <w:t xml:space="preserve"> </w:t>
      </w:r>
      <w:r w:rsidRPr="00196C5A">
        <w:rPr>
          <w:rFonts w:ascii="Times New Roman" w:hAnsi="Times New Roman" w:cs="Times New Roman"/>
          <w:sz w:val="28"/>
          <w:szCs w:val="28"/>
          <w:lang w:val="uk-UA"/>
        </w:rPr>
        <w:t xml:space="preserve">школяра є одночасно досить актуальною й складною для вирішення. </w:t>
      </w:r>
      <w:r w:rsidR="008721A1">
        <w:rPr>
          <w:rFonts w:ascii="Times New Roman" w:hAnsi="Times New Roman" w:cs="Times New Roman"/>
          <w:sz w:val="28"/>
          <w:szCs w:val="28"/>
          <w:lang w:val="uk-UA"/>
        </w:rPr>
        <w:t xml:space="preserve">(Додаток </w:t>
      </w:r>
      <w:r w:rsidR="00715243">
        <w:rPr>
          <w:rFonts w:ascii="Times New Roman" w:hAnsi="Times New Roman" w:cs="Times New Roman"/>
          <w:sz w:val="28"/>
          <w:szCs w:val="28"/>
          <w:lang w:val="uk-UA"/>
        </w:rPr>
        <w:t>В</w:t>
      </w:r>
      <w:r w:rsidR="008721A1">
        <w:rPr>
          <w:rFonts w:ascii="Times New Roman" w:hAnsi="Times New Roman" w:cs="Times New Roman"/>
          <w:sz w:val="28"/>
          <w:szCs w:val="28"/>
          <w:lang w:val="uk-UA"/>
        </w:rPr>
        <w:t>)</w:t>
      </w:r>
    </w:p>
    <w:p w:rsidR="00480FB2" w:rsidRPr="00196C5A" w:rsidRDefault="00480FB2" w:rsidP="00480FB2">
      <w:pPr>
        <w:pStyle w:val="HTML"/>
        <w:spacing w:line="360" w:lineRule="auto"/>
        <w:ind w:firstLine="851"/>
        <w:jc w:val="both"/>
        <w:rPr>
          <w:rFonts w:ascii="Times New Roman" w:hAnsi="Times New Roman" w:cs="Times New Roman"/>
          <w:sz w:val="28"/>
          <w:szCs w:val="28"/>
          <w:lang w:val="uk-UA"/>
        </w:rPr>
      </w:pPr>
      <w:r w:rsidRPr="00196C5A">
        <w:rPr>
          <w:rFonts w:ascii="Times New Roman" w:hAnsi="Times New Roman" w:cs="Times New Roman"/>
          <w:sz w:val="28"/>
          <w:szCs w:val="28"/>
          <w:lang w:val="uk-UA"/>
        </w:rPr>
        <w:t>На думку вчених, українське суспільство потребує висококваліфікованих і професійно компетентних фахівців, тому п</w:t>
      </w:r>
      <w:r w:rsidRPr="00196C5A">
        <w:rPr>
          <w:rFonts w:ascii="Times New Roman" w:hAnsi="Times New Roman" w:cs="Times New Roman"/>
          <w:bCs/>
          <w:sz w:val="28"/>
          <w:szCs w:val="28"/>
          <w:lang w:val="uk-UA"/>
        </w:rPr>
        <w:t>роблему соціалізації учнів слід розглядати з позиції вміння організовувати свої взаємини із суспільством, щоб</w:t>
      </w:r>
      <w:r w:rsidRPr="00196C5A">
        <w:rPr>
          <w:rFonts w:ascii="Times New Roman" w:hAnsi="Times New Roman" w:cs="Times New Roman"/>
          <w:sz w:val="28"/>
          <w:szCs w:val="28"/>
          <w:lang w:val="uk-UA"/>
        </w:rPr>
        <w:t xml:space="preserve"> досягти в цьому успіху, успішно самореалізуватися в соціумі, необхідно постійно вдосконалювати знання, навчатися використовувати їх практично.</w:t>
      </w:r>
    </w:p>
    <w:p w:rsidR="00480FB2" w:rsidRPr="00196C5A" w:rsidRDefault="00480FB2" w:rsidP="00480FB2">
      <w:pPr>
        <w:shd w:val="clear" w:color="auto" w:fill="FFFFFF"/>
        <w:tabs>
          <w:tab w:val="left" w:pos="10206"/>
        </w:tabs>
        <w:spacing w:after="0" w:line="360" w:lineRule="auto"/>
        <w:ind w:firstLine="851"/>
        <w:jc w:val="both"/>
        <w:rPr>
          <w:rFonts w:ascii="Times New Roman" w:hAnsi="Times New Roman" w:cs="Times New Roman"/>
          <w:sz w:val="28"/>
          <w:szCs w:val="28"/>
          <w:lang w:val="uk-UA"/>
        </w:rPr>
      </w:pPr>
      <w:r w:rsidRPr="00196C5A">
        <w:rPr>
          <w:rFonts w:ascii="Times New Roman" w:hAnsi="Times New Roman"/>
          <w:sz w:val="28"/>
          <w:szCs w:val="28"/>
          <w:lang w:val="uk-UA"/>
        </w:rPr>
        <w:t>Я організовую та проводжу таке навчання через впровадження системи інтерактивних уроків.</w:t>
      </w:r>
      <w:r w:rsidRPr="00196C5A">
        <w:rPr>
          <w:rFonts w:ascii="Times New Roman" w:eastAsia="Times New Roman" w:hAnsi="Times New Roman" w:cs="Times New Roman"/>
          <w:sz w:val="28"/>
          <w:szCs w:val="28"/>
          <w:lang w:val="uk-UA"/>
        </w:rPr>
        <w:t xml:space="preserve"> Використовуючи інтерактивні технології навчання під час викладання інформатики, я маю можливість організовувати взаємодію між учнями, співробітни</w:t>
      </w:r>
      <w:r w:rsidRPr="00196C5A">
        <w:rPr>
          <w:rFonts w:ascii="Times New Roman" w:eastAsia="Times New Roman" w:hAnsi="Times New Roman" w:cs="Times New Roman"/>
          <w:sz w:val="28"/>
          <w:szCs w:val="28"/>
          <w:lang w:val="uk-UA"/>
        </w:rPr>
        <w:softHyphen/>
        <w:t xml:space="preserve">цтво, діти поєднують свої зусилля для досягнення спільного результату. Яка ж роль вчителя? Саме педагог є організатором процесу навчання, лідером активної групи учнів. Інтерактивні технології навчання   найбільш   відповідають   особистісно-орієнтованій </w:t>
      </w:r>
      <w:r w:rsidRPr="00196C5A">
        <w:rPr>
          <w:rFonts w:ascii="Times New Roman" w:eastAsia="Times New Roman" w:hAnsi="Times New Roman" w:cs="Times New Roman"/>
          <w:sz w:val="28"/>
          <w:szCs w:val="28"/>
          <w:lang w:val="uk-UA"/>
        </w:rPr>
        <w:lastRenderedPageBreak/>
        <w:t>моделі навчання, що є парадигмою сучасної освіти. Такі прийоми підводять дітей до висновку, що знання</w:t>
      </w:r>
      <w:r w:rsidR="00D620D0" w:rsidRPr="00196C5A">
        <w:rPr>
          <w:rFonts w:ascii="Times New Roman" w:eastAsia="Times New Roman" w:hAnsi="Times New Roman" w:cs="Times New Roman"/>
          <w:sz w:val="28"/>
          <w:szCs w:val="28"/>
          <w:lang w:val="uk-UA"/>
        </w:rPr>
        <w:t>,</w:t>
      </w:r>
      <w:r w:rsidRPr="00196C5A">
        <w:rPr>
          <w:rFonts w:ascii="Times New Roman" w:eastAsia="Times New Roman" w:hAnsi="Times New Roman" w:cs="Times New Roman"/>
          <w:sz w:val="28"/>
          <w:szCs w:val="28"/>
          <w:lang w:val="uk-UA"/>
        </w:rPr>
        <w:t xml:space="preserve"> здобуті у школі</w:t>
      </w:r>
      <w:r w:rsidR="00D620D0" w:rsidRPr="00196C5A">
        <w:rPr>
          <w:rFonts w:ascii="Times New Roman" w:eastAsia="Times New Roman" w:hAnsi="Times New Roman" w:cs="Times New Roman"/>
          <w:sz w:val="28"/>
          <w:szCs w:val="28"/>
          <w:lang w:val="uk-UA"/>
        </w:rPr>
        <w:t>,</w:t>
      </w:r>
      <w:r w:rsidRPr="00196C5A">
        <w:rPr>
          <w:rFonts w:ascii="Times New Roman" w:eastAsia="Times New Roman" w:hAnsi="Times New Roman" w:cs="Times New Roman"/>
          <w:sz w:val="28"/>
          <w:szCs w:val="28"/>
          <w:lang w:val="uk-UA"/>
        </w:rPr>
        <w:t xml:space="preserve"> можуть бути корисними у житті. Крім того, я впроваджую такі прийоми, що створюють проблемні ситуації, щоб викликати у дітей зацікавленість, бажання мислити, отримувати знання. Вчу учнів спільно розв’язувати проблеми, при цьому використовую  рольові ігри,  де кожен учасник має свою думку і відстоює власну позицію. Це сприяє формуванню в учнів комунікативних умінь і навичок, виробленню в них системи власних цінностей, створенню атмосфери співробіт</w:t>
      </w:r>
      <w:r w:rsidRPr="00196C5A">
        <w:rPr>
          <w:rFonts w:ascii="Times New Roman" w:eastAsia="Times New Roman" w:hAnsi="Times New Roman" w:cs="Times New Roman"/>
          <w:sz w:val="28"/>
          <w:szCs w:val="28"/>
          <w:lang w:val="uk-UA"/>
        </w:rPr>
        <w:softHyphen/>
        <w:t>ництва і творчої взаємодії в навчанні.</w:t>
      </w:r>
    </w:p>
    <w:p w:rsidR="00480FB2" w:rsidRPr="00371BDF" w:rsidRDefault="006611AB" w:rsidP="00480FB2">
      <w:pPr>
        <w:shd w:val="clear" w:color="auto" w:fill="FFFFFF"/>
        <w:tabs>
          <w:tab w:val="left" w:pos="2414"/>
          <w:tab w:val="left" w:pos="10206"/>
        </w:tabs>
        <w:spacing w:after="0" w:line="360" w:lineRule="auto"/>
        <w:ind w:firstLine="851"/>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При традиційному навчанні учень повинен засвоїти та відтворити матеріал. Учні, як правило, не спілкуються і виконують ніяких творчих завдань. На</w:t>
      </w:r>
      <w:r w:rsidR="00480FB2" w:rsidRPr="00196C5A">
        <w:rPr>
          <w:rFonts w:ascii="Times New Roman" w:eastAsia="Times New Roman" w:hAnsi="Times New Roman" w:cs="Times New Roman"/>
          <w:sz w:val="28"/>
          <w:szCs w:val="28"/>
          <w:lang w:val="uk-UA"/>
        </w:rPr>
        <w:t xml:space="preserve"> відміну від традиційного навчання, </w:t>
      </w:r>
      <w:r>
        <w:rPr>
          <w:rFonts w:ascii="Times New Roman" w:eastAsia="Times New Roman" w:hAnsi="Times New Roman" w:cs="Times New Roman"/>
          <w:sz w:val="28"/>
          <w:szCs w:val="28"/>
          <w:lang w:val="uk-UA"/>
        </w:rPr>
        <w:t xml:space="preserve">суть інтерактивного навчання полягає в тому, що </w:t>
      </w:r>
      <w:r w:rsidR="00480FB2" w:rsidRPr="00196C5A">
        <w:rPr>
          <w:rFonts w:ascii="Times New Roman" w:eastAsia="Times New Roman" w:hAnsi="Times New Roman" w:cs="Times New Roman"/>
          <w:sz w:val="28"/>
          <w:szCs w:val="28"/>
          <w:lang w:val="uk-UA"/>
        </w:rPr>
        <w:t>позиція учнів в навчальному процесі стає активною</w:t>
      </w:r>
      <w:r>
        <w:rPr>
          <w:rFonts w:ascii="Times New Roman" w:eastAsia="Times New Roman" w:hAnsi="Times New Roman" w:cs="Times New Roman"/>
          <w:sz w:val="28"/>
          <w:szCs w:val="28"/>
          <w:lang w:val="uk-UA"/>
        </w:rPr>
        <w:t>: співнавчання, взаємонавчання</w:t>
      </w:r>
      <w:r w:rsidR="00480FB2" w:rsidRPr="00A51266">
        <w:rPr>
          <w:rFonts w:ascii="Times New Roman" w:eastAsia="Times New Roman" w:hAnsi="Times New Roman" w:cs="Times New Roman"/>
          <w:sz w:val="28"/>
          <w:szCs w:val="28"/>
          <w:lang w:val="uk-UA"/>
        </w:rPr>
        <w:t>, підвищується</w:t>
      </w:r>
      <w:r w:rsidR="00480FB2" w:rsidRPr="00196C5A">
        <w:rPr>
          <w:rFonts w:ascii="Times New Roman" w:eastAsia="Times New Roman" w:hAnsi="Times New Roman" w:cs="Times New Roman"/>
          <w:sz w:val="28"/>
          <w:szCs w:val="28"/>
          <w:lang w:val="uk-UA"/>
        </w:rPr>
        <w:t xml:space="preserve"> мотивація навчання завдя</w:t>
      </w:r>
      <w:r w:rsidR="00480FB2" w:rsidRPr="00196C5A">
        <w:rPr>
          <w:rFonts w:ascii="Times New Roman" w:eastAsia="Times New Roman" w:hAnsi="Times New Roman" w:cs="Times New Roman"/>
          <w:sz w:val="28"/>
          <w:szCs w:val="28"/>
          <w:lang w:val="uk-UA"/>
        </w:rPr>
        <w:softHyphen/>
        <w:t xml:space="preserve">ки тому, що активізуються інтереси самих учнів, </w:t>
      </w:r>
      <w:r w:rsidR="00A51266">
        <w:rPr>
          <w:rFonts w:ascii="Times New Roman" w:eastAsia="Times New Roman" w:hAnsi="Times New Roman" w:cs="Times New Roman"/>
          <w:sz w:val="28"/>
          <w:szCs w:val="28"/>
          <w:lang w:val="uk-UA"/>
        </w:rPr>
        <w:t xml:space="preserve">виникає атмосфера співробітництва,  </w:t>
      </w:r>
      <w:r w:rsidR="00480FB2" w:rsidRPr="00196C5A">
        <w:rPr>
          <w:rFonts w:ascii="Times New Roman" w:eastAsia="Times New Roman" w:hAnsi="Times New Roman" w:cs="Times New Roman"/>
          <w:sz w:val="28"/>
          <w:szCs w:val="28"/>
          <w:lang w:val="uk-UA"/>
        </w:rPr>
        <w:t>краще усвідомлюється і засвоюється матеріал.</w:t>
      </w:r>
      <w:r w:rsidR="00A51266">
        <w:rPr>
          <w:rFonts w:ascii="Times New Roman" w:eastAsia="Times New Roman" w:hAnsi="Times New Roman" w:cs="Times New Roman"/>
          <w:sz w:val="28"/>
          <w:szCs w:val="28"/>
          <w:lang w:val="uk-UA"/>
        </w:rPr>
        <w:t xml:space="preserve"> Американськими вченими було проведене дослідження, яке показало, що інтерактивне навчання дозволяє різко збільшити відсоток рівня засвоєння матеріалу, оскільки впливає не лише на свідомість учня, а й на його почуття, волю</w:t>
      </w:r>
      <w:r w:rsidR="00A51266" w:rsidRPr="00371BDF">
        <w:rPr>
          <w:rFonts w:ascii="Times New Roman" w:eastAsia="Times New Roman" w:hAnsi="Times New Roman" w:cs="Times New Roman"/>
          <w:sz w:val="28"/>
          <w:szCs w:val="28"/>
          <w:lang w:val="uk-UA"/>
        </w:rPr>
        <w:t>. (Додаток Г)</w:t>
      </w:r>
    </w:p>
    <w:p w:rsidR="00480FB2" w:rsidRPr="00196C5A" w:rsidRDefault="00480FB2" w:rsidP="00480FB2">
      <w:pPr>
        <w:shd w:val="clear" w:color="auto" w:fill="FFFFFF"/>
        <w:tabs>
          <w:tab w:val="left" w:pos="10206"/>
        </w:tabs>
        <w:spacing w:after="0" w:line="360" w:lineRule="auto"/>
        <w:ind w:firstLine="851"/>
        <w:jc w:val="both"/>
        <w:rPr>
          <w:rFonts w:ascii="Times New Roman" w:hAnsi="Times New Roman" w:cs="Times New Roman"/>
          <w:sz w:val="28"/>
          <w:szCs w:val="28"/>
          <w:lang w:val="uk-UA"/>
        </w:rPr>
      </w:pPr>
      <w:r w:rsidRPr="00196C5A">
        <w:rPr>
          <w:rFonts w:ascii="Times New Roman" w:eastAsia="Times New Roman" w:hAnsi="Times New Roman" w:cs="Times New Roman"/>
          <w:sz w:val="28"/>
          <w:szCs w:val="28"/>
          <w:lang w:val="uk-UA"/>
        </w:rPr>
        <w:t>Під час використання інтерактивних прийомів навчання, я спостерігаю</w:t>
      </w:r>
      <w:r w:rsidR="00D620D0" w:rsidRPr="00196C5A">
        <w:rPr>
          <w:rFonts w:ascii="Times New Roman" w:eastAsia="Times New Roman" w:hAnsi="Times New Roman" w:cs="Times New Roman"/>
          <w:sz w:val="28"/>
          <w:szCs w:val="28"/>
          <w:lang w:val="uk-UA"/>
        </w:rPr>
        <w:t>,</w:t>
      </w:r>
      <w:r w:rsidRPr="00196C5A">
        <w:rPr>
          <w:rFonts w:ascii="Times New Roman" w:eastAsia="Times New Roman" w:hAnsi="Times New Roman" w:cs="Times New Roman"/>
          <w:sz w:val="28"/>
          <w:szCs w:val="28"/>
          <w:lang w:val="uk-UA"/>
        </w:rPr>
        <w:t xml:space="preserve"> як усі учні включаються в роботу над розв’язанням спільної проб</w:t>
      </w:r>
      <w:r w:rsidR="00D620D0" w:rsidRPr="00196C5A">
        <w:rPr>
          <w:rFonts w:ascii="Times New Roman" w:eastAsia="Times New Roman" w:hAnsi="Times New Roman" w:cs="Times New Roman"/>
          <w:sz w:val="28"/>
          <w:szCs w:val="28"/>
          <w:lang w:val="uk-UA"/>
        </w:rPr>
        <w:t xml:space="preserve">леми.  Спостерігаючи за ними, </w:t>
      </w:r>
      <w:r w:rsidRPr="00196C5A">
        <w:rPr>
          <w:rFonts w:ascii="Times New Roman" w:eastAsia="Times New Roman" w:hAnsi="Times New Roman" w:cs="Times New Roman"/>
          <w:sz w:val="28"/>
          <w:szCs w:val="28"/>
          <w:lang w:val="uk-UA"/>
        </w:rPr>
        <w:t>отримую інформацію про характер пізнавальної діяльності,   індивідуальні  особливості учнів у підходах до навчання,  нову змістову ін</w:t>
      </w:r>
      <w:r w:rsidRPr="00196C5A">
        <w:rPr>
          <w:rFonts w:ascii="Times New Roman" w:eastAsia="Times New Roman" w:hAnsi="Times New Roman" w:cs="Times New Roman"/>
          <w:sz w:val="28"/>
          <w:szCs w:val="28"/>
          <w:lang w:val="uk-UA"/>
        </w:rPr>
        <w:softHyphen/>
        <w:t>формацію навчального характеру із джерел, якими користувались учні. При цьому ролі викладача та учня перебувають у певній рівновазі: обидва працюють для того, щоб навчатись, ділитись своїми знаннями, досягненнями, певним життєвим досвідом</w:t>
      </w:r>
      <w:r w:rsidR="0043627A" w:rsidRPr="00196C5A">
        <w:rPr>
          <w:rFonts w:ascii="Times New Roman" w:eastAsia="Times New Roman" w:hAnsi="Times New Roman" w:cs="Times New Roman"/>
          <w:sz w:val="28"/>
          <w:szCs w:val="28"/>
          <w:lang w:val="uk-UA"/>
        </w:rPr>
        <w:t>, адже, як говорить східна мудрість</w:t>
      </w:r>
      <w:r w:rsidR="0043627A" w:rsidRPr="00196C5A">
        <w:rPr>
          <w:rStyle w:val="st"/>
          <w:rFonts w:ascii="Times New Roman" w:hAnsi="Times New Roman" w:cs="Times New Roman"/>
          <w:sz w:val="28"/>
          <w:szCs w:val="28"/>
          <w:lang w:val="uk-UA"/>
        </w:rPr>
        <w:t>:</w:t>
      </w:r>
      <w:r w:rsidR="0043627A" w:rsidRPr="00196C5A">
        <w:rPr>
          <w:rStyle w:val="st"/>
          <w:rFonts w:ascii="Times New Roman" w:hAnsi="Times New Roman" w:cs="Times New Roman"/>
          <w:i/>
          <w:sz w:val="28"/>
          <w:szCs w:val="28"/>
          <w:lang w:val="uk-UA"/>
        </w:rPr>
        <w:t xml:space="preserve"> </w:t>
      </w:r>
      <w:r w:rsidR="0043627A" w:rsidRPr="00196C5A">
        <w:rPr>
          <w:rStyle w:val="st"/>
          <w:rFonts w:ascii="Times New Roman" w:hAnsi="Times New Roman" w:cs="Times New Roman"/>
          <w:sz w:val="28"/>
          <w:szCs w:val="28"/>
          <w:lang w:val="uk-UA"/>
        </w:rPr>
        <w:t>«</w:t>
      </w:r>
      <w:r w:rsidR="0043627A" w:rsidRPr="00196C5A">
        <w:rPr>
          <w:rStyle w:val="a9"/>
          <w:rFonts w:ascii="Times New Roman" w:hAnsi="Times New Roman" w:cs="Times New Roman"/>
          <w:i w:val="0"/>
          <w:sz w:val="28"/>
          <w:szCs w:val="28"/>
          <w:lang w:val="uk-UA"/>
        </w:rPr>
        <w:t>Кожна людина тобі не друг</w:t>
      </w:r>
      <w:r w:rsidR="0043627A" w:rsidRPr="00196C5A">
        <w:rPr>
          <w:rStyle w:val="st"/>
          <w:rFonts w:ascii="Times New Roman" w:hAnsi="Times New Roman" w:cs="Times New Roman"/>
          <w:i/>
          <w:sz w:val="28"/>
          <w:szCs w:val="28"/>
          <w:lang w:val="uk-UA"/>
        </w:rPr>
        <w:t xml:space="preserve"> </w:t>
      </w:r>
      <w:r w:rsidR="0043627A" w:rsidRPr="00371BDF">
        <w:rPr>
          <w:rStyle w:val="st"/>
          <w:rFonts w:ascii="Times New Roman" w:hAnsi="Times New Roman" w:cs="Times New Roman"/>
          <w:sz w:val="28"/>
          <w:szCs w:val="28"/>
          <w:lang w:val="uk-UA"/>
        </w:rPr>
        <w:t>і</w:t>
      </w:r>
      <w:r w:rsidR="0043627A" w:rsidRPr="00196C5A">
        <w:rPr>
          <w:rStyle w:val="st"/>
          <w:rFonts w:ascii="Times New Roman" w:hAnsi="Times New Roman" w:cs="Times New Roman"/>
          <w:i/>
          <w:sz w:val="28"/>
          <w:szCs w:val="28"/>
          <w:lang w:val="uk-UA"/>
        </w:rPr>
        <w:t xml:space="preserve"> </w:t>
      </w:r>
      <w:r w:rsidR="0043627A" w:rsidRPr="00196C5A">
        <w:rPr>
          <w:rStyle w:val="a9"/>
          <w:rFonts w:ascii="Times New Roman" w:hAnsi="Times New Roman" w:cs="Times New Roman"/>
          <w:i w:val="0"/>
          <w:sz w:val="28"/>
          <w:szCs w:val="28"/>
          <w:lang w:val="uk-UA"/>
        </w:rPr>
        <w:t>не ворог</w:t>
      </w:r>
      <w:r w:rsidR="0043627A" w:rsidRPr="00196C5A">
        <w:rPr>
          <w:rStyle w:val="st"/>
          <w:rFonts w:ascii="Times New Roman" w:hAnsi="Times New Roman" w:cs="Times New Roman"/>
          <w:i/>
          <w:sz w:val="28"/>
          <w:szCs w:val="28"/>
          <w:lang w:val="uk-UA"/>
        </w:rPr>
        <w:t xml:space="preserve">, </w:t>
      </w:r>
      <w:r w:rsidR="0043627A" w:rsidRPr="00196C5A">
        <w:rPr>
          <w:rStyle w:val="a9"/>
          <w:rFonts w:ascii="Times New Roman" w:hAnsi="Times New Roman" w:cs="Times New Roman"/>
          <w:i w:val="0"/>
          <w:sz w:val="28"/>
          <w:szCs w:val="28"/>
          <w:lang w:val="uk-UA"/>
        </w:rPr>
        <w:t>а вчитель</w:t>
      </w:r>
      <w:r w:rsidR="0043627A" w:rsidRPr="00196C5A">
        <w:rPr>
          <w:rStyle w:val="st"/>
          <w:rFonts w:ascii="Times New Roman" w:hAnsi="Times New Roman" w:cs="Times New Roman"/>
          <w:i/>
          <w:sz w:val="28"/>
          <w:szCs w:val="28"/>
          <w:lang w:val="uk-UA"/>
        </w:rPr>
        <w:t>»</w:t>
      </w:r>
      <w:r w:rsidRPr="00196C5A">
        <w:rPr>
          <w:rFonts w:ascii="Times New Roman" w:eastAsia="Times New Roman" w:hAnsi="Times New Roman" w:cs="Times New Roman"/>
          <w:sz w:val="28"/>
          <w:szCs w:val="28"/>
          <w:lang w:val="uk-UA"/>
        </w:rPr>
        <w:t>.</w:t>
      </w:r>
      <w:r w:rsidR="0043627A" w:rsidRPr="00196C5A">
        <w:rPr>
          <w:rFonts w:ascii="Times New Roman" w:eastAsia="Times New Roman" w:hAnsi="Times New Roman" w:cs="Times New Roman"/>
          <w:sz w:val="28"/>
          <w:szCs w:val="28"/>
          <w:lang w:val="uk-UA"/>
        </w:rPr>
        <w:t xml:space="preserve"> Я постійно переконуюсь у великій мудрості, що закладена в цих словах.</w:t>
      </w:r>
    </w:p>
    <w:p w:rsidR="00480FB2" w:rsidRPr="00196C5A" w:rsidRDefault="00480FB2" w:rsidP="00480FB2">
      <w:pPr>
        <w:shd w:val="clear" w:color="auto" w:fill="FFFFFF"/>
        <w:tabs>
          <w:tab w:val="left" w:pos="10206"/>
        </w:tabs>
        <w:spacing w:after="0" w:line="360" w:lineRule="auto"/>
        <w:ind w:firstLine="851"/>
        <w:jc w:val="both"/>
        <w:rPr>
          <w:rFonts w:ascii="Times New Roman" w:hAnsi="Times New Roman" w:cs="Times New Roman"/>
          <w:sz w:val="28"/>
          <w:szCs w:val="28"/>
          <w:lang w:val="uk-UA"/>
        </w:rPr>
      </w:pPr>
      <w:r w:rsidRPr="00196C5A">
        <w:rPr>
          <w:rFonts w:ascii="Times New Roman" w:hAnsi="Times New Roman"/>
          <w:sz w:val="28"/>
          <w:szCs w:val="28"/>
          <w:lang w:val="uk-UA"/>
        </w:rPr>
        <w:lastRenderedPageBreak/>
        <w:t>Вважаю, що на початку уроку вчитель повинен емоційно налаштувати учнів на успішну роботу, створити сприятливий психологічний клімат для творчого розвитку особистості, пробудити інтерес до навчання, пізнання та саморозвитку. Відносини між учасниками навчально-виховного процесу повинні бути щирими, відкритими, доброзичливими, демократичними, що сприяє активізації навчальної діяльності школярів.</w:t>
      </w:r>
      <w:r w:rsidR="0043627A" w:rsidRPr="00196C5A">
        <w:rPr>
          <w:rFonts w:ascii="Times New Roman" w:hAnsi="Times New Roman"/>
          <w:sz w:val="28"/>
          <w:szCs w:val="28"/>
          <w:lang w:val="uk-UA"/>
        </w:rPr>
        <w:t xml:space="preserve"> Вчитель повинен  привити учням любов до свого предмету, оскільки, як відомо, учні навчальний предмет сприймають через призму вчителя</w:t>
      </w:r>
      <w:r w:rsidR="00515AA0" w:rsidRPr="00196C5A">
        <w:rPr>
          <w:rFonts w:ascii="Times New Roman" w:hAnsi="Times New Roman"/>
          <w:sz w:val="28"/>
          <w:szCs w:val="28"/>
          <w:lang w:val="uk-UA"/>
        </w:rPr>
        <w:t>, що його викладає.</w:t>
      </w:r>
      <w:r w:rsidRPr="00196C5A">
        <w:rPr>
          <w:rFonts w:ascii="Times New Roman" w:eastAsia="Times New Roman" w:hAnsi="Times New Roman" w:cs="Times New Roman"/>
          <w:sz w:val="28"/>
          <w:szCs w:val="28"/>
          <w:lang w:val="uk-UA"/>
        </w:rPr>
        <w:t xml:space="preserve"> </w:t>
      </w:r>
    </w:p>
    <w:p w:rsidR="00480FB2" w:rsidRPr="00196C5A" w:rsidRDefault="00715243" w:rsidP="00480FB2">
      <w:pPr>
        <w:shd w:val="clear" w:color="auto" w:fill="FFFFFF"/>
        <w:tabs>
          <w:tab w:val="left" w:pos="10206"/>
        </w:tabs>
        <w:spacing w:after="0" w:line="360" w:lineRule="auto"/>
        <w:ind w:firstLine="851"/>
        <w:jc w:val="both"/>
        <w:rPr>
          <w:rFonts w:ascii="Times New Roman" w:hAnsi="Times New Roman" w:cs="Times New Roman"/>
          <w:sz w:val="28"/>
          <w:szCs w:val="28"/>
          <w:lang w:val="uk-UA"/>
        </w:rPr>
      </w:pPr>
      <w:r>
        <w:rPr>
          <w:rFonts w:ascii="Times New Roman" w:hAnsi="Times New Roman"/>
          <w:sz w:val="28"/>
          <w:szCs w:val="28"/>
          <w:lang w:val="uk-UA"/>
        </w:rPr>
        <w:t>Наступний обов’язковий крок сучасного уроку – м</w:t>
      </w:r>
      <w:r w:rsidR="00480FB2" w:rsidRPr="00196C5A">
        <w:rPr>
          <w:rFonts w:ascii="Times New Roman" w:hAnsi="Times New Roman"/>
          <w:sz w:val="28"/>
          <w:szCs w:val="28"/>
          <w:lang w:val="uk-UA"/>
        </w:rPr>
        <w:t>отивація</w:t>
      </w:r>
      <w:r>
        <w:rPr>
          <w:rFonts w:ascii="Times New Roman" w:hAnsi="Times New Roman"/>
          <w:sz w:val="28"/>
          <w:szCs w:val="28"/>
          <w:lang w:val="uk-UA"/>
        </w:rPr>
        <w:t>.</w:t>
      </w:r>
      <w:r w:rsidR="00480FB2" w:rsidRPr="00196C5A">
        <w:rPr>
          <w:rFonts w:ascii="Times New Roman" w:hAnsi="Times New Roman"/>
          <w:sz w:val="28"/>
          <w:szCs w:val="28"/>
          <w:lang w:val="uk-UA"/>
        </w:rPr>
        <w:t xml:space="preserve"> </w:t>
      </w:r>
      <w:r w:rsidR="00480FB2" w:rsidRPr="00196C5A">
        <w:rPr>
          <w:rFonts w:ascii="Times New Roman" w:eastAsia="Times New Roman" w:hAnsi="Times New Roman" w:cs="Times New Roman"/>
          <w:sz w:val="28"/>
          <w:szCs w:val="28"/>
          <w:lang w:val="uk-UA"/>
        </w:rPr>
        <w:t>Мета мотивації — викликати в учнів за</w:t>
      </w:r>
      <w:r w:rsidR="00480FB2" w:rsidRPr="00196C5A">
        <w:rPr>
          <w:rFonts w:ascii="Times New Roman" w:eastAsia="Times New Roman" w:hAnsi="Times New Roman" w:cs="Times New Roman"/>
          <w:sz w:val="28"/>
          <w:szCs w:val="28"/>
          <w:lang w:val="uk-UA"/>
        </w:rPr>
        <w:softHyphen/>
        <w:t xml:space="preserve">цікавленість темою </w:t>
      </w:r>
      <w:r>
        <w:rPr>
          <w:rFonts w:ascii="Times New Roman" w:eastAsia="Times New Roman" w:hAnsi="Times New Roman" w:cs="Times New Roman"/>
          <w:sz w:val="28"/>
          <w:szCs w:val="28"/>
          <w:lang w:val="uk-UA"/>
        </w:rPr>
        <w:t>уроку, показати напрямки практичного застосування матеріалу</w:t>
      </w:r>
      <w:r w:rsidR="00480FB2" w:rsidRPr="00196C5A">
        <w:rPr>
          <w:rFonts w:ascii="Times New Roman" w:eastAsia="Times New Roman" w:hAnsi="Times New Roman" w:cs="Times New Roman"/>
          <w:sz w:val="28"/>
          <w:szCs w:val="28"/>
          <w:lang w:val="uk-UA"/>
        </w:rPr>
        <w:t xml:space="preserve">. Для цього </w:t>
      </w:r>
      <w:r>
        <w:rPr>
          <w:rFonts w:ascii="Times New Roman" w:eastAsia="Times New Roman" w:hAnsi="Times New Roman" w:cs="Times New Roman"/>
          <w:sz w:val="28"/>
          <w:szCs w:val="28"/>
          <w:lang w:val="uk-UA"/>
        </w:rPr>
        <w:t>використовую</w:t>
      </w:r>
      <w:r w:rsidR="00480FB2" w:rsidRPr="00196C5A">
        <w:rPr>
          <w:rFonts w:ascii="Times New Roman" w:eastAsia="Times New Roman" w:hAnsi="Times New Roman" w:cs="Times New Roman"/>
          <w:sz w:val="28"/>
          <w:szCs w:val="28"/>
          <w:lang w:val="uk-UA"/>
        </w:rPr>
        <w:t xml:space="preserve"> проблемн</w:t>
      </w:r>
      <w:r>
        <w:rPr>
          <w:rFonts w:ascii="Times New Roman" w:eastAsia="Times New Roman" w:hAnsi="Times New Roman" w:cs="Times New Roman"/>
          <w:sz w:val="28"/>
          <w:szCs w:val="28"/>
          <w:lang w:val="uk-UA"/>
        </w:rPr>
        <w:t>і</w:t>
      </w:r>
      <w:r w:rsidR="00480FB2" w:rsidRPr="00196C5A">
        <w:rPr>
          <w:rFonts w:ascii="Times New Roman" w:eastAsia="Times New Roman" w:hAnsi="Times New Roman" w:cs="Times New Roman"/>
          <w:sz w:val="28"/>
          <w:szCs w:val="28"/>
          <w:lang w:val="uk-UA"/>
        </w:rPr>
        <w:t xml:space="preserve"> ситуаці</w:t>
      </w:r>
      <w:r>
        <w:rPr>
          <w:rFonts w:ascii="Times New Roman" w:eastAsia="Times New Roman" w:hAnsi="Times New Roman" w:cs="Times New Roman"/>
          <w:sz w:val="28"/>
          <w:szCs w:val="28"/>
          <w:lang w:val="uk-UA"/>
        </w:rPr>
        <w:t>ї</w:t>
      </w:r>
      <w:r w:rsidR="00480FB2" w:rsidRPr="00196C5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цікавий історичний матеріал, завдання-жарти,</w:t>
      </w:r>
      <w:r w:rsidR="006611AB">
        <w:rPr>
          <w:rFonts w:ascii="Times New Roman" w:eastAsia="Times New Roman" w:hAnsi="Times New Roman" w:cs="Times New Roman"/>
          <w:sz w:val="28"/>
          <w:szCs w:val="28"/>
          <w:lang w:val="uk-UA"/>
        </w:rPr>
        <w:t xml:space="preserve"> моделюю життєві ситуації, </w:t>
      </w:r>
      <w:r>
        <w:rPr>
          <w:rFonts w:ascii="Times New Roman" w:eastAsia="Times New Roman" w:hAnsi="Times New Roman" w:cs="Times New Roman"/>
          <w:sz w:val="28"/>
          <w:szCs w:val="28"/>
          <w:lang w:val="uk-UA"/>
        </w:rPr>
        <w:t xml:space="preserve"> </w:t>
      </w:r>
      <w:r w:rsidR="00480FB2" w:rsidRPr="00196C5A">
        <w:rPr>
          <w:rFonts w:ascii="Times New Roman" w:eastAsia="Times New Roman" w:hAnsi="Times New Roman" w:cs="Times New Roman"/>
          <w:sz w:val="28"/>
          <w:szCs w:val="28"/>
          <w:lang w:val="uk-UA"/>
        </w:rPr>
        <w:t>які викликають в дітей здивування, інтерес до вирішення за</w:t>
      </w:r>
      <w:r w:rsidR="00480FB2" w:rsidRPr="00196C5A">
        <w:rPr>
          <w:rFonts w:ascii="Times New Roman" w:eastAsia="Times New Roman" w:hAnsi="Times New Roman" w:cs="Times New Roman"/>
          <w:sz w:val="28"/>
          <w:szCs w:val="28"/>
          <w:lang w:val="uk-UA"/>
        </w:rPr>
        <w:softHyphen/>
        <w:t>вдання, налаштовують на співпрацю.</w:t>
      </w:r>
    </w:p>
    <w:p w:rsidR="00480FB2" w:rsidRPr="00196C5A" w:rsidRDefault="00480FB2" w:rsidP="00480FB2">
      <w:pPr>
        <w:spacing w:after="0" w:line="360" w:lineRule="auto"/>
        <w:ind w:firstLine="851"/>
        <w:jc w:val="both"/>
        <w:rPr>
          <w:rFonts w:ascii="Times New Roman" w:hAnsi="Times New Roman"/>
          <w:sz w:val="28"/>
          <w:szCs w:val="28"/>
          <w:lang w:val="uk-UA"/>
        </w:rPr>
      </w:pPr>
      <w:r w:rsidRPr="00196C5A">
        <w:rPr>
          <w:rFonts w:ascii="Times New Roman" w:hAnsi="Times New Roman"/>
          <w:sz w:val="28"/>
          <w:szCs w:val="28"/>
          <w:lang w:val="uk-UA"/>
        </w:rPr>
        <w:t>Знання має цінність лише тоді, коли воно використовується на практиці та усвідомлюється теоретичн</w:t>
      </w:r>
      <w:r w:rsidR="00D620D0" w:rsidRPr="00196C5A">
        <w:rPr>
          <w:rFonts w:ascii="Times New Roman" w:hAnsi="Times New Roman"/>
          <w:sz w:val="28"/>
          <w:szCs w:val="28"/>
          <w:lang w:val="uk-UA"/>
        </w:rPr>
        <w:t xml:space="preserve">о. На цьому етапі застосовую </w:t>
      </w:r>
      <w:r w:rsidRPr="00196C5A">
        <w:rPr>
          <w:rFonts w:ascii="Times New Roman" w:hAnsi="Times New Roman"/>
          <w:sz w:val="28"/>
          <w:szCs w:val="28"/>
          <w:lang w:val="uk-UA"/>
        </w:rPr>
        <w:t xml:space="preserve">розповідь учителя, бесіду, демонстрування наочності, </w:t>
      </w:r>
      <w:r w:rsidR="00515AA0" w:rsidRPr="00196C5A">
        <w:rPr>
          <w:rFonts w:ascii="Times New Roman" w:hAnsi="Times New Roman"/>
          <w:sz w:val="28"/>
          <w:szCs w:val="28"/>
          <w:lang w:val="uk-UA"/>
        </w:rPr>
        <w:t>використовую інформаційно-комунікаційні технології, та неск</w:t>
      </w:r>
      <w:r w:rsidRPr="00196C5A">
        <w:rPr>
          <w:rFonts w:ascii="Times New Roman" w:hAnsi="Times New Roman"/>
          <w:sz w:val="28"/>
          <w:szCs w:val="28"/>
          <w:lang w:val="uk-UA"/>
        </w:rPr>
        <w:t xml:space="preserve">ладні інтерактивні технології: «Мозковий штурм», </w:t>
      </w:r>
      <w:r w:rsidRPr="00196C5A">
        <w:rPr>
          <w:rFonts w:ascii="Times New Roman" w:eastAsia="Times New Roman" w:hAnsi="Times New Roman" w:cs="Times New Roman"/>
          <w:sz w:val="28"/>
          <w:szCs w:val="28"/>
          <w:lang w:val="uk-UA"/>
        </w:rPr>
        <w:t xml:space="preserve"> </w:t>
      </w:r>
      <w:r w:rsidRPr="00196C5A">
        <w:rPr>
          <w:rFonts w:ascii="Times New Roman" w:hAnsi="Times New Roman"/>
          <w:sz w:val="28"/>
          <w:szCs w:val="28"/>
          <w:lang w:val="uk-UA"/>
        </w:rPr>
        <w:t xml:space="preserve"> «Мікрофон» тощо. Такі прийоми підводять школярів до висновку, що знання з теми можуть бути використані у житті.</w:t>
      </w:r>
    </w:p>
    <w:p w:rsidR="00480FB2" w:rsidRPr="00196C5A" w:rsidRDefault="00715243" w:rsidP="00480FB2">
      <w:pPr>
        <w:shd w:val="clear" w:color="auto" w:fill="FFFFFF"/>
        <w:tabs>
          <w:tab w:val="left" w:pos="10206"/>
        </w:tabs>
        <w:spacing w:after="0" w:line="360" w:lineRule="auto"/>
        <w:ind w:firstLine="85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При</w:t>
      </w:r>
      <w:r w:rsidR="00480FB2" w:rsidRPr="00196C5A">
        <w:rPr>
          <w:rFonts w:ascii="Times New Roman" w:eastAsia="Times New Roman" w:hAnsi="Times New Roman" w:cs="Times New Roman"/>
          <w:sz w:val="28"/>
          <w:szCs w:val="28"/>
          <w:lang w:val="uk-UA"/>
        </w:rPr>
        <w:t xml:space="preserve"> оголошенн</w:t>
      </w:r>
      <w:r>
        <w:rPr>
          <w:rFonts w:ascii="Times New Roman" w:eastAsia="Times New Roman" w:hAnsi="Times New Roman" w:cs="Times New Roman"/>
          <w:sz w:val="28"/>
          <w:szCs w:val="28"/>
          <w:lang w:val="uk-UA"/>
        </w:rPr>
        <w:t>і</w:t>
      </w:r>
      <w:r w:rsidR="00480FB2" w:rsidRPr="00196C5A">
        <w:rPr>
          <w:rFonts w:ascii="Times New Roman" w:eastAsia="Times New Roman" w:hAnsi="Times New Roman" w:cs="Times New Roman"/>
          <w:sz w:val="28"/>
          <w:szCs w:val="28"/>
          <w:lang w:val="uk-UA"/>
        </w:rPr>
        <w:t xml:space="preserve"> теми, мети  та очі</w:t>
      </w:r>
      <w:r w:rsidR="00480FB2" w:rsidRPr="00196C5A">
        <w:rPr>
          <w:rFonts w:ascii="Times New Roman" w:eastAsia="Times New Roman" w:hAnsi="Times New Roman" w:cs="Times New Roman"/>
          <w:sz w:val="28"/>
          <w:szCs w:val="28"/>
          <w:lang w:val="uk-UA"/>
        </w:rPr>
        <w:softHyphen/>
        <w:t xml:space="preserve">куваних результатів </w:t>
      </w:r>
      <w:r>
        <w:rPr>
          <w:rFonts w:ascii="Times New Roman" w:eastAsia="Times New Roman" w:hAnsi="Times New Roman" w:cs="Times New Roman"/>
          <w:sz w:val="28"/>
          <w:szCs w:val="28"/>
          <w:lang w:val="uk-UA"/>
        </w:rPr>
        <w:t xml:space="preserve">уроку </w:t>
      </w:r>
      <w:r w:rsidR="00480FB2" w:rsidRPr="00196C5A">
        <w:rPr>
          <w:rFonts w:ascii="Times New Roman" w:eastAsia="Times New Roman" w:hAnsi="Times New Roman" w:cs="Times New Roman"/>
          <w:sz w:val="28"/>
          <w:szCs w:val="28"/>
          <w:lang w:val="uk-UA"/>
        </w:rPr>
        <w:t xml:space="preserve">полягає в тому, що учні мають зрозуміти зміст і кінцевий результат своєї діяльності. </w:t>
      </w:r>
      <w:r w:rsidR="00480FB2" w:rsidRPr="00196C5A">
        <w:rPr>
          <w:rFonts w:ascii="Times New Roman" w:hAnsi="Times New Roman"/>
          <w:sz w:val="28"/>
          <w:szCs w:val="28"/>
          <w:lang w:val="uk-UA"/>
        </w:rPr>
        <w:t xml:space="preserve">Таким чином, підводжу учнів до думки, що правильно визначені, а потім досягненні результати  не тільки на уроці, а й у подальшому житі – 90% їхнього успіху. </w:t>
      </w:r>
    </w:p>
    <w:p w:rsidR="00480FB2" w:rsidRPr="00196C5A" w:rsidRDefault="00480FB2" w:rsidP="00480FB2">
      <w:pPr>
        <w:spacing w:after="0" w:line="360" w:lineRule="auto"/>
        <w:ind w:firstLine="851"/>
        <w:jc w:val="both"/>
        <w:rPr>
          <w:rFonts w:ascii="Times New Roman" w:hAnsi="Times New Roman"/>
          <w:sz w:val="28"/>
          <w:szCs w:val="28"/>
          <w:lang w:val="uk-UA"/>
        </w:rPr>
      </w:pPr>
      <w:r w:rsidRPr="00196C5A">
        <w:rPr>
          <w:rFonts w:ascii="Times New Roman" w:eastAsia="Times New Roman" w:hAnsi="Times New Roman" w:cs="Times New Roman"/>
          <w:sz w:val="28"/>
          <w:szCs w:val="28"/>
          <w:lang w:val="uk-UA"/>
        </w:rPr>
        <w:t>Цен</w:t>
      </w:r>
      <w:r w:rsidRPr="00196C5A">
        <w:rPr>
          <w:rFonts w:ascii="Times New Roman" w:eastAsia="Times New Roman" w:hAnsi="Times New Roman" w:cs="Times New Roman"/>
          <w:sz w:val="28"/>
          <w:szCs w:val="28"/>
          <w:lang w:val="uk-UA"/>
        </w:rPr>
        <w:softHyphen/>
        <w:t xml:space="preserve">тральною частиною уроку є інтерактивна вправа, </w:t>
      </w:r>
      <w:r w:rsidRPr="00196C5A">
        <w:rPr>
          <w:rFonts w:ascii="Times New Roman" w:hAnsi="Times New Roman"/>
          <w:sz w:val="28"/>
          <w:szCs w:val="28"/>
          <w:lang w:val="uk-UA"/>
        </w:rPr>
        <w:t xml:space="preserve">це основний етап уроку – </w:t>
      </w:r>
      <w:r w:rsidR="00BC3C58">
        <w:rPr>
          <w:rFonts w:ascii="Times New Roman" w:hAnsi="Times New Roman"/>
          <w:sz w:val="28"/>
          <w:szCs w:val="28"/>
          <w:lang w:val="uk-UA"/>
        </w:rPr>
        <w:t>практичне засвоєння матеріалу</w:t>
      </w:r>
      <w:r w:rsidRPr="00196C5A">
        <w:rPr>
          <w:rFonts w:ascii="Times New Roman" w:hAnsi="Times New Roman"/>
          <w:sz w:val="28"/>
          <w:szCs w:val="28"/>
          <w:lang w:val="uk-UA"/>
        </w:rPr>
        <w:t xml:space="preserve">, </w:t>
      </w:r>
      <w:r w:rsidR="00BC3C58">
        <w:rPr>
          <w:rFonts w:ascii="Times New Roman" w:hAnsi="Times New Roman"/>
          <w:sz w:val="28"/>
          <w:szCs w:val="28"/>
          <w:lang w:val="uk-UA"/>
        </w:rPr>
        <w:t xml:space="preserve">досягнення поставлених завдань, </w:t>
      </w:r>
      <w:r w:rsidRPr="00196C5A">
        <w:rPr>
          <w:rFonts w:ascii="Times New Roman" w:hAnsi="Times New Roman"/>
          <w:sz w:val="28"/>
          <w:szCs w:val="28"/>
          <w:lang w:val="uk-UA"/>
        </w:rPr>
        <w:t xml:space="preserve">закріплення нового матеріалу, під час якого вибір прийомів та методів залежить від класу, рівня підготовленості учнів, теми уроку. </w:t>
      </w:r>
    </w:p>
    <w:p w:rsidR="00480FB2" w:rsidRPr="00196C5A" w:rsidRDefault="00480FB2" w:rsidP="00480FB2">
      <w:pPr>
        <w:spacing w:after="0" w:line="360" w:lineRule="auto"/>
        <w:ind w:firstLine="851"/>
        <w:jc w:val="both"/>
        <w:rPr>
          <w:rFonts w:ascii="Times New Roman" w:hAnsi="Times New Roman"/>
          <w:sz w:val="28"/>
          <w:szCs w:val="28"/>
          <w:lang w:val="uk-UA"/>
        </w:rPr>
      </w:pPr>
      <w:r w:rsidRPr="00196C5A">
        <w:rPr>
          <w:rFonts w:ascii="Times New Roman" w:hAnsi="Times New Roman"/>
          <w:sz w:val="28"/>
          <w:szCs w:val="28"/>
          <w:lang w:val="uk-UA"/>
        </w:rPr>
        <w:lastRenderedPageBreak/>
        <w:t xml:space="preserve">У своїй роботі використовую </w:t>
      </w:r>
      <w:r w:rsidR="00BC3C58">
        <w:rPr>
          <w:rFonts w:ascii="Times New Roman" w:hAnsi="Times New Roman"/>
          <w:sz w:val="28"/>
          <w:szCs w:val="28"/>
          <w:lang w:val="uk-UA"/>
        </w:rPr>
        <w:t>такі методи та технології інтерактивного навчання:</w:t>
      </w:r>
    </w:p>
    <w:p w:rsidR="00480FB2" w:rsidRPr="00196C5A" w:rsidRDefault="00BC3C58" w:rsidP="00480FB2">
      <w:pPr>
        <w:numPr>
          <w:ilvl w:val="0"/>
          <w:numId w:val="1"/>
        </w:numPr>
        <w:spacing w:after="0" w:line="360" w:lineRule="auto"/>
        <w:ind w:left="0" w:firstLine="851"/>
        <w:jc w:val="both"/>
        <w:rPr>
          <w:rFonts w:ascii="Times New Roman" w:hAnsi="Times New Roman"/>
          <w:sz w:val="28"/>
          <w:szCs w:val="28"/>
          <w:lang w:val="uk-UA"/>
        </w:rPr>
      </w:pPr>
      <w:r>
        <w:rPr>
          <w:rFonts w:ascii="Times New Roman" w:hAnsi="Times New Roman"/>
          <w:sz w:val="28"/>
          <w:szCs w:val="28"/>
          <w:lang w:val="uk-UA"/>
        </w:rPr>
        <w:t>робота в парах і невеликих групах</w:t>
      </w:r>
      <w:r w:rsidR="00480FB2" w:rsidRPr="00196C5A">
        <w:rPr>
          <w:rFonts w:ascii="Times New Roman" w:hAnsi="Times New Roman"/>
          <w:sz w:val="28"/>
          <w:szCs w:val="28"/>
          <w:lang w:val="uk-UA"/>
        </w:rPr>
        <w:t>;</w:t>
      </w:r>
    </w:p>
    <w:p w:rsidR="00480FB2" w:rsidRPr="00196C5A" w:rsidRDefault="00BC3C58" w:rsidP="00480FB2">
      <w:pPr>
        <w:numPr>
          <w:ilvl w:val="0"/>
          <w:numId w:val="1"/>
        </w:numPr>
        <w:spacing w:after="0" w:line="360" w:lineRule="auto"/>
        <w:ind w:left="0" w:firstLine="851"/>
        <w:jc w:val="both"/>
        <w:rPr>
          <w:rFonts w:ascii="Times New Roman" w:hAnsi="Times New Roman"/>
          <w:sz w:val="28"/>
          <w:szCs w:val="28"/>
          <w:lang w:val="uk-UA"/>
        </w:rPr>
      </w:pPr>
      <w:r>
        <w:rPr>
          <w:rFonts w:ascii="Times New Roman" w:hAnsi="Times New Roman"/>
          <w:sz w:val="28"/>
          <w:szCs w:val="28"/>
          <w:lang w:val="uk-UA"/>
        </w:rPr>
        <w:t>учнівські проекти – індивідуальні і колективні</w:t>
      </w:r>
      <w:r w:rsidR="00480FB2" w:rsidRPr="00196C5A">
        <w:rPr>
          <w:rFonts w:ascii="Times New Roman" w:hAnsi="Times New Roman"/>
          <w:sz w:val="28"/>
          <w:szCs w:val="28"/>
          <w:lang w:val="uk-UA"/>
        </w:rPr>
        <w:t>;</w:t>
      </w:r>
    </w:p>
    <w:p w:rsidR="00480FB2" w:rsidRDefault="00BC3C58" w:rsidP="00480FB2">
      <w:pPr>
        <w:numPr>
          <w:ilvl w:val="0"/>
          <w:numId w:val="1"/>
        </w:numPr>
        <w:spacing w:after="0" w:line="360" w:lineRule="auto"/>
        <w:ind w:left="0" w:firstLine="851"/>
        <w:jc w:val="both"/>
        <w:rPr>
          <w:rFonts w:ascii="Times New Roman" w:hAnsi="Times New Roman"/>
          <w:sz w:val="28"/>
          <w:szCs w:val="28"/>
          <w:lang w:val="uk-UA"/>
        </w:rPr>
      </w:pPr>
      <w:r>
        <w:rPr>
          <w:rFonts w:ascii="Times New Roman" w:hAnsi="Times New Roman"/>
          <w:sz w:val="28"/>
          <w:szCs w:val="28"/>
          <w:lang w:val="uk-UA"/>
        </w:rPr>
        <w:t>ситуативні ігри: рольова гра;</w:t>
      </w:r>
    </w:p>
    <w:p w:rsidR="00BC3C58" w:rsidRDefault="00BC3C58" w:rsidP="00480FB2">
      <w:pPr>
        <w:numPr>
          <w:ilvl w:val="0"/>
          <w:numId w:val="1"/>
        </w:numPr>
        <w:spacing w:after="0" w:line="360" w:lineRule="auto"/>
        <w:ind w:left="0" w:firstLine="851"/>
        <w:jc w:val="both"/>
        <w:rPr>
          <w:rFonts w:ascii="Times New Roman" w:hAnsi="Times New Roman"/>
          <w:sz w:val="28"/>
          <w:szCs w:val="28"/>
          <w:lang w:val="uk-UA"/>
        </w:rPr>
      </w:pPr>
      <w:r>
        <w:rPr>
          <w:rFonts w:ascii="Times New Roman" w:hAnsi="Times New Roman"/>
          <w:sz w:val="28"/>
          <w:szCs w:val="28"/>
          <w:lang w:val="uk-UA"/>
        </w:rPr>
        <w:t>аналіз аргументів «за» і «проти»;</w:t>
      </w:r>
    </w:p>
    <w:p w:rsidR="00BC3C58" w:rsidRDefault="00BC3C58" w:rsidP="00480FB2">
      <w:pPr>
        <w:numPr>
          <w:ilvl w:val="0"/>
          <w:numId w:val="1"/>
        </w:numPr>
        <w:spacing w:after="0" w:line="360" w:lineRule="auto"/>
        <w:ind w:left="0" w:firstLine="851"/>
        <w:jc w:val="both"/>
        <w:rPr>
          <w:rFonts w:ascii="Times New Roman" w:hAnsi="Times New Roman"/>
          <w:sz w:val="28"/>
          <w:szCs w:val="28"/>
          <w:lang w:val="uk-UA"/>
        </w:rPr>
      </w:pPr>
      <w:r>
        <w:rPr>
          <w:rFonts w:ascii="Times New Roman" w:hAnsi="Times New Roman"/>
          <w:sz w:val="28"/>
          <w:szCs w:val="28"/>
          <w:lang w:val="uk-UA"/>
        </w:rPr>
        <w:t>дискусії і дебати;</w:t>
      </w:r>
    </w:p>
    <w:p w:rsidR="00BC3C58" w:rsidRDefault="00BC3C58" w:rsidP="00480FB2">
      <w:pPr>
        <w:numPr>
          <w:ilvl w:val="0"/>
          <w:numId w:val="1"/>
        </w:numPr>
        <w:spacing w:after="0" w:line="360" w:lineRule="auto"/>
        <w:ind w:left="0" w:firstLine="851"/>
        <w:jc w:val="both"/>
        <w:rPr>
          <w:rFonts w:ascii="Times New Roman" w:hAnsi="Times New Roman"/>
          <w:sz w:val="28"/>
          <w:szCs w:val="28"/>
          <w:lang w:val="uk-UA"/>
        </w:rPr>
      </w:pPr>
      <w:r>
        <w:rPr>
          <w:rFonts w:ascii="Times New Roman" w:hAnsi="Times New Roman"/>
          <w:sz w:val="28"/>
          <w:szCs w:val="28"/>
          <w:lang w:val="uk-UA"/>
        </w:rPr>
        <w:t>розв’язування проблеми;</w:t>
      </w:r>
    </w:p>
    <w:p w:rsidR="00BC3C58" w:rsidRPr="00196C5A" w:rsidRDefault="00BC3C58" w:rsidP="00480FB2">
      <w:pPr>
        <w:numPr>
          <w:ilvl w:val="0"/>
          <w:numId w:val="1"/>
        </w:numPr>
        <w:spacing w:after="0" w:line="360" w:lineRule="auto"/>
        <w:ind w:left="0" w:firstLine="851"/>
        <w:jc w:val="both"/>
        <w:rPr>
          <w:rFonts w:ascii="Times New Roman" w:hAnsi="Times New Roman"/>
          <w:sz w:val="28"/>
          <w:szCs w:val="28"/>
          <w:lang w:val="uk-UA"/>
        </w:rPr>
      </w:pPr>
      <w:r>
        <w:rPr>
          <w:rFonts w:ascii="Times New Roman" w:hAnsi="Times New Roman"/>
          <w:sz w:val="28"/>
          <w:szCs w:val="28"/>
          <w:lang w:val="uk-UA"/>
        </w:rPr>
        <w:t>«Мозковий штурм» тощо.</w:t>
      </w:r>
    </w:p>
    <w:p w:rsidR="00480FB2" w:rsidRPr="00196C5A" w:rsidRDefault="00480FB2" w:rsidP="00515AA0">
      <w:pPr>
        <w:spacing w:after="0" w:line="360" w:lineRule="auto"/>
        <w:ind w:firstLine="851"/>
        <w:jc w:val="both"/>
        <w:rPr>
          <w:sz w:val="28"/>
          <w:szCs w:val="28"/>
          <w:lang w:val="uk-UA"/>
        </w:rPr>
      </w:pPr>
      <w:r w:rsidRPr="00196C5A">
        <w:rPr>
          <w:rFonts w:ascii="Times New Roman" w:hAnsi="Times New Roman"/>
          <w:sz w:val="28"/>
          <w:szCs w:val="28"/>
          <w:lang w:val="uk-UA"/>
        </w:rPr>
        <w:t xml:space="preserve">Групова діяльність не ізолює учасників один від одного, а, навпаки, дає змогу реалізувати природне прагнення до спілкування, взаємодопомоги, співпраці, забезпечує розвиток комунікативних здібностей, можливість розв’язувати проблемні питання, приймати самостійні рішення і застосовувати їх у конкретних умовах життя в соціумі. </w:t>
      </w:r>
      <w:r w:rsidRPr="00196C5A">
        <w:rPr>
          <w:rFonts w:ascii="Times New Roman" w:eastAsia="Times New Roman" w:hAnsi="Times New Roman" w:cs="Times New Roman"/>
          <w:sz w:val="28"/>
          <w:szCs w:val="28"/>
          <w:lang w:val="uk-UA"/>
        </w:rPr>
        <w:t>На цьому етапі я ставлю перед собою завдання розвивати групову згуртованість учнів, що зумовлює результативність діяльності навчальної групи, коли інтерактивна взаємодія набуває особливої  уваги, інтересу до поставленого завдання. Тому використовую такі форми групової  роботи школярів</w:t>
      </w:r>
      <w:r w:rsidR="00D620D0" w:rsidRPr="00196C5A">
        <w:rPr>
          <w:rFonts w:ascii="Times New Roman" w:eastAsia="Times New Roman" w:hAnsi="Times New Roman" w:cs="Times New Roman"/>
          <w:sz w:val="28"/>
          <w:szCs w:val="28"/>
          <w:lang w:val="uk-UA"/>
        </w:rPr>
        <w:t>,</w:t>
      </w:r>
      <w:r w:rsidRPr="00196C5A">
        <w:rPr>
          <w:rFonts w:ascii="Times New Roman" w:eastAsia="Times New Roman" w:hAnsi="Times New Roman" w:cs="Times New Roman"/>
          <w:sz w:val="28"/>
          <w:szCs w:val="28"/>
          <w:lang w:val="uk-UA"/>
        </w:rPr>
        <w:t xml:space="preserve"> як </w:t>
      </w:r>
      <w:r w:rsidRPr="00196C5A">
        <w:rPr>
          <w:rFonts w:ascii="Times New Roman" w:hAnsi="Times New Roman"/>
          <w:sz w:val="28"/>
          <w:szCs w:val="28"/>
          <w:lang w:val="uk-UA"/>
        </w:rPr>
        <w:t xml:space="preserve">«Навчаючи – вчуся», «Пошук інформації», «Ажурна пилка», </w:t>
      </w:r>
      <w:r w:rsidRPr="00196C5A">
        <w:rPr>
          <w:rFonts w:ascii="Times New Roman" w:hAnsi="Times New Roman" w:cs="Times New Roman"/>
          <w:sz w:val="28"/>
          <w:szCs w:val="28"/>
          <w:lang w:val="uk-UA"/>
        </w:rPr>
        <w:t>«Спільний проект», «Синтез думок»</w:t>
      </w:r>
      <w:r w:rsidRPr="00196C5A">
        <w:rPr>
          <w:sz w:val="28"/>
          <w:szCs w:val="28"/>
          <w:lang w:val="uk-UA"/>
        </w:rPr>
        <w:t xml:space="preserve">, </w:t>
      </w:r>
      <w:r w:rsidRPr="00196C5A">
        <w:rPr>
          <w:rFonts w:ascii="Times New Roman" w:eastAsia="Times New Roman" w:hAnsi="Times New Roman" w:cs="Times New Roman"/>
          <w:sz w:val="28"/>
          <w:szCs w:val="28"/>
          <w:lang w:val="uk-UA"/>
        </w:rPr>
        <w:t xml:space="preserve">«Дерево рішень», </w:t>
      </w:r>
      <w:r w:rsidRPr="00196C5A">
        <w:rPr>
          <w:rFonts w:ascii="Times New Roman" w:hAnsi="Times New Roman"/>
          <w:sz w:val="28"/>
          <w:szCs w:val="28"/>
          <w:lang w:val="uk-UA"/>
        </w:rPr>
        <w:t xml:space="preserve"> «Акваріум», «Коло ідей», також  інтерактивні вправи «Незакінчені речення», «Знайди помилку», </w:t>
      </w:r>
      <w:r w:rsidR="0002582E">
        <w:rPr>
          <w:rFonts w:ascii="Times New Roman" w:hAnsi="Times New Roman"/>
          <w:sz w:val="28"/>
          <w:szCs w:val="28"/>
          <w:lang w:val="uk-UA"/>
        </w:rPr>
        <w:t>м</w:t>
      </w:r>
      <w:r w:rsidR="00196C5A">
        <w:rPr>
          <w:rFonts w:ascii="Times New Roman" w:hAnsi="Times New Roman"/>
          <w:sz w:val="28"/>
          <w:szCs w:val="28"/>
          <w:lang w:val="uk-UA"/>
        </w:rPr>
        <w:t xml:space="preserve">етод </w:t>
      </w:r>
      <w:r w:rsidR="0002582E">
        <w:rPr>
          <w:rFonts w:ascii="Times New Roman" w:hAnsi="Times New Roman"/>
          <w:sz w:val="28"/>
          <w:szCs w:val="28"/>
          <w:lang w:val="uk-UA"/>
        </w:rPr>
        <w:t>«</w:t>
      </w:r>
      <w:r w:rsidR="00196C5A">
        <w:rPr>
          <w:rFonts w:ascii="Times New Roman" w:hAnsi="Times New Roman"/>
          <w:sz w:val="28"/>
          <w:szCs w:val="28"/>
          <w:lang w:val="uk-UA"/>
        </w:rPr>
        <w:t xml:space="preserve">Прес», </w:t>
      </w:r>
      <w:r w:rsidRPr="00196C5A">
        <w:rPr>
          <w:rFonts w:ascii="Times New Roman" w:hAnsi="Times New Roman"/>
          <w:sz w:val="28"/>
          <w:szCs w:val="28"/>
          <w:lang w:val="uk-UA"/>
        </w:rPr>
        <w:t>які заохочують учнів допомагат</w:t>
      </w:r>
      <w:r w:rsidR="00D620D0" w:rsidRPr="00196C5A">
        <w:rPr>
          <w:rFonts w:ascii="Times New Roman" w:hAnsi="Times New Roman"/>
          <w:sz w:val="28"/>
          <w:szCs w:val="28"/>
          <w:lang w:val="uk-UA"/>
        </w:rPr>
        <w:t>и один одному вчитися, навчаючи,</w:t>
      </w:r>
      <w:r w:rsidRPr="00196C5A">
        <w:rPr>
          <w:rFonts w:ascii="Times New Roman" w:hAnsi="Times New Roman"/>
          <w:sz w:val="28"/>
          <w:szCs w:val="28"/>
          <w:lang w:val="uk-UA"/>
        </w:rPr>
        <w:t xml:space="preserve"> дають можливість учням у тісній співпраці передавати свої знання однокласникам, вдосконалювати вміння дискутувати, аргументувати свою думку, розв’язувати проблемні питання, а отже, у майбутньому успішно адаптуватися в соціумі.</w:t>
      </w:r>
    </w:p>
    <w:p w:rsidR="00370B36" w:rsidRPr="00196C5A" w:rsidRDefault="00480FB2" w:rsidP="00515AA0">
      <w:pPr>
        <w:spacing w:after="0" w:line="360" w:lineRule="auto"/>
        <w:ind w:firstLine="851"/>
        <w:jc w:val="both"/>
        <w:outlineLvl w:val="0"/>
        <w:rPr>
          <w:rFonts w:ascii="Times New Roman" w:eastAsia="Times New Roman" w:hAnsi="Times New Roman" w:cs="Times New Roman"/>
          <w:b/>
          <w:bCs/>
          <w:kern w:val="36"/>
          <w:sz w:val="48"/>
          <w:szCs w:val="48"/>
          <w:lang w:val="uk-UA" w:eastAsia="ru-RU"/>
        </w:rPr>
      </w:pPr>
      <w:r w:rsidRPr="00196C5A">
        <w:rPr>
          <w:rFonts w:ascii="Times New Roman" w:eastAsia="Times New Roman" w:hAnsi="Times New Roman" w:cs="Times New Roman"/>
          <w:sz w:val="28"/>
          <w:szCs w:val="28"/>
          <w:lang w:val="uk-UA"/>
        </w:rPr>
        <w:t>Завданням етапу оцінювання результатів є усвідомлення учнями і педагогом того, чого вони навчились. Рефлексія, що є головним компонентом цього етапу, дає змогу учасни</w:t>
      </w:r>
      <w:r w:rsidRPr="00196C5A">
        <w:rPr>
          <w:rFonts w:ascii="Times New Roman" w:eastAsia="Times New Roman" w:hAnsi="Times New Roman" w:cs="Times New Roman"/>
          <w:sz w:val="28"/>
          <w:szCs w:val="28"/>
          <w:lang w:val="uk-UA"/>
        </w:rPr>
        <w:softHyphen/>
        <w:t xml:space="preserve">кам педагогічної взаємодії оцінити власний рівень розуміння та засвоєння навчального матеріалу, порівняти своє </w:t>
      </w:r>
      <w:r w:rsidRPr="00196C5A">
        <w:rPr>
          <w:rFonts w:ascii="Times New Roman" w:eastAsia="Times New Roman" w:hAnsi="Times New Roman" w:cs="Times New Roman"/>
          <w:sz w:val="28"/>
          <w:szCs w:val="28"/>
          <w:lang w:val="uk-UA"/>
        </w:rPr>
        <w:lastRenderedPageBreak/>
        <w:t>розуміння з ба</w:t>
      </w:r>
      <w:r w:rsidRPr="00196C5A">
        <w:rPr>
          <w:rFonts w:ascii="Times New Roman" w:eastAsia="Times New Roman" w:hAnsi="Times New Roman" w:cs="Times New Roman"/>
          <w:sz w:val="28"/>
          <w:szCs w:val="28"/>
          <w:lang w:val="uk-UA"/>
        </w:rPr>
        <w:softHyphen/>
        <w:t>ченням і</w:t>
      </w:r>
      <w:r w:rsidR="00BC3C58">
        <w:rPr>
          <w:rFonts w:ascii="Times New Roman" w:eastAsia="Times New Roman" w:hAnsi="Times New Roman" w:cs="Times New Roman"/>
          <w:sz w:val="28"/>
          <w:szCs w:val="28"/>
          <w:lang w:val="uk-UA"/>
        </w:rPr>
        <w:t>нших, усвідомити що було зроблено на уроці, чи досягнуто п</w:t>
      </w:r>
      <w:r w:rsidR="0002582E">
        <w:rPr>
          <w:rFonts w:ascii="Times New Roman" w:eastAsia="Times New Roman" w:hAnsi="Times New Roman" w:cs="Times New Roman"/>
          <w:sz w:val="28"/>
          <w:szCs w:val="28"/>
          <w:lang w:val="uk-UA"/>
        </w:rPr>
        <w:t>о</w:t>
      </w:r>
      <w:r w:rsidR="00BC3C58">
        <w:rPr>
          <w:rFonts w:ascii="Times New Roman" w:eastAsia="Times New Roman" w:hAnsi="Times New Roman" w:cs="Times New Roman"/>
          <w:sz w:val="28"/>
          <w:szCs w:val="28"/>
          <w:lang w:val="uk-UA"/>
        </w:rPr>
        <w:t>ставленої мети</w:t>
      </w:r>
      <w:r w:rsidR="0002582E">
        <w:rPr>
          <w:rFonts w:ascii="Times New Roman" w:eastAsia="Times New Roman" w:hAnsi="Times New Roman" w:cs="Times New Roman"/>
          <w:sz w:val="28"/>
          <w:szCs w:val="28"/>
          <w:lang w:val="uk-UA"/>
        </w:rPr>
        <w:t>, як можна застосувати набуті знання під час уроку в майбутньому</w:t>
      </w:r>
      <w:r w:rsidRPr="00196C5A">
        <w:rPr>
          <w:rFonts w:ascii="Times New Roman" w:eastAsia="Times New Roman" w:hAnsi="Times New Roman" w:cs="Times New Roman"/>
          <w:sz w:val="28"/>
          <w:szCs w:val="28"/>
          <w:lang w:val="uk-UA"/>
        </w:rPr>
        <w:t>.</w:t>
      </w:r>
      <w:r w:rsidR="00370B36" w:rsidRPr="00196C5A">
        <w:rPr>
          <w:rFonts w:ascii="Times New Roman" w:eastAsia="Times New Roman" w:hAnsi="Times New Roman" w:cs="Times New Roman"/>
          <w:sz w:val="28"/>
          <w:szCs w:val="28"/>
          <w:lang w:val="uk-UA"/>
        </w:rPr>
        <w:t xml:space="preserve"> Я використовую для проведення рефлексії такі вправи</w:t>
      </w:r>
      <w:r w:rsidR="00D620D0" w:rsidRPr="00196C5A">
        <w:rPr>
          <w:rFonts w:ascii="Times New Roman" w:eastAsia="Times New Roman" w:hAnsi="Times New Roman" w:cs="Times New Roman"/>
          <w:sz w:val="28"/>
          <w:szCs w:val="28"/>
          <w:lang w:val="uk-UA"/>
        </w:rPr>
        <w:t>,</w:t>
      </w:r>
      <w:r w:rsidR="00D06CBE">
        <w:rPr>
          <w:rFonts w:ascii="Times New Roman" w:eastAsia="Times New Roman" w:hAnsi="Times New Roman" w:cs="Times New Roman"/>
          <w:sz w:val="28"/>
          <w:szCs w:val="28"/>
          <w:lang w:val="uk-UA"/>
        </w:rPr>
        <w:t xml:space="preserve"> </w:t>
      </w:r>
      <w:r w:rsidR="00370B36" w:rsidRPr="00196C5A">
        <w:rPr>
          <w:rFonts w:ascii="Times New Roman" w:eastAsia="Times New Roman" w:hAnsi="Times New Roman" w:cs="Times New Roman"/>
          <w:sz w:val="28"/>
          <w:szCs w:val="28"/>
          <w:lang w:val="uk-UA"/>
        </w:rPr>
        <w:t>як «Кольорові капелюшки» - за т</w:t>
      </w:r>
      <w:r w:rsidR="00370B36" w:rsidRPr="00196C5A">
        <w:rPr>
          <w:rFonts w:ascii="Times New Roman" w:eastAsia="Times New Roman" w:hAnsi="Times New Roman" w:cs="Times New Roman"/>
          <w:bCs/>
          <w:kern w:val="36"/>
          <w:sz w:val="28"/>
          <w:szCs w:val="28"/>
          <w:lang w:val="uk-UA" w:eastAsia="ru-RU"/>
        </w:rPr>
        <w:t>еорією Едварда де Боно про шість капелюхів мислення</w:t>
      </w:r>
      <w:r w:rsidR="00F47040">
        <w:rPr>
          <w:rFonts w:ascii="Times New Roman" w:eastAsia="Times New Roman" w:hAnsi="Times New Roman" w:cs="Times New Roman"/>
          <w:bCs/>
          <w:kern w:val="36"/>
          <w:sz w:val="28"/>
          <w:szCs w:val="28"/>
          <w:lang w:val="uk-UA" w:eastAsia="ru-RU"/>
        </w:rPr>
        <w:t xml:space="preserve"> (Додаток Д)</w:t>
      </w:r>
      <w:r w:rsidR="00370B36" w:rsidRPr="00196C5A">
        <w:rPr>
          <w:rFonts w:ascii="Times New Roman" w:eastAsia="Times New Roman" w:hAnsi="Times New Roman" w:cs="Times New Roman"/>
          <w:bCs/>
          <w:kern w:val="36"/>
          <w:sz w:val="28"/>
          <w:szCs w:val="28"/>
          <w:lang w:val="uk-UA" w:eastAsia="ru-RU"/>
        </w:rPr>
        <w:t>, метод «Прес», прийоми «Закінчи речення», «Знайди помилку», «Дерево вражень».</w:t>
      </w:r>
    </w:p>
    <w:p w:rsidR="00480FB2" w:rsidRDefault="00370B36" w:rsidP="00515AA0">
      <w:pPr>
        <w:shd w:val="clear" w:color="auto" w:fill="FFFFFF"/>
        <w:tabs>
          <w:tab w:val="left" w:pos="10206"/>
        </w:tabs>
        <w:spacing w:after="0" w:line="360" w:lineRule="auto"/>
        <w:ind w:firstLine="851"/>
        <w:jc w:val="both"/>
        <w:rPr>
          <w:rFonts w:ascii="Times New Roman" w:eastAsia="Times New Roman" w:hAnsi="Times New Roman" w:cs="Times New Roman"/>
          <w:sz w:val="28"/>
          <w:szCs w:val="28"/>
          <w:lang w:val="uk-UA"/>
        </w:rPr>
      </w:pPr>
      <w:r w:rsidRPr="00196C5A">
        <w:rPr>
          <w:rFonts w:ascii="Times New Roman" w:eastAsia="Times New Roman" w:hAnsi="Times New Roman" w:cs="Times New Roman"/>
          <w:sz w:val="28"/>
          <w:szCs w:val="28"/>
          <w:lang w:val="uk-UA"/>
        </w:rPr>
        <w:t xml:space="preserve"> </w:t>
      </w:r>
      <w:r w:rsidR="00480FB2" w:rsidRPr="00196C5A">
        <w:rPr>
          <w:rFonts w:ascii="Times New Roman" w:eastAsia="Times New Roman" w:hAnsi="Times New Roman" w:cs="Times New Roman"/>
          <w:sz w:val="28"/>
          <w:szCs w:val="28"/>
          <w:lang w:val="uk-UA"/>
        </w:rPr>
        <w:t>Оцінювати результати можна по-різному: в усній, письмовій формі, індивідуально, ко</w:t>
      </w:r>
      <w:r w:rsidR="00480FB2" w:rsidRPr="00196C5A">
        <w:rPr>
          <w:rFonts w:ascii="Times New Roman" w:eastAsia="Times New Roman" w:hAnsi="Times New Roman" w:cs="Times New Roman"/>
          <w:sz w:val="28"/>
          <w:szCs w:val="28"/>
          <w:lang w:val="uk-UA"/>
        </w:rPr>
        <w:softHyphen/>
        <w:t>лективно. Головне — вияснити, усвідомити, з якою метою виконувалася вправа, чого особисто навчився кожен, що хотіли б ді</w:t>
      </w:r>
      <w:r w:rsidR="00480FB2" w:rsidRPr="00196C5A">
        <w:rPr>
          <w:rFonts w:ascii="Times New Roman" w:eastAsia="Times New Roman" w:hAnsi="Times New Roman" w:cs="Times New Roman"/>
          <w:sz w:val="28"/>
          <w:szCs w:val="28"/>
          <w:lang w:val="uk-UA"/>
        </w:rPr>
        <w:softHyphen/>
        <w:t>знатись у майбутньому, які думки і почуття викликала отримана інформація.</w:t>
      </w:r>
    </w:p>
    <w:p w:rsidR="00523FB8" w:rsidRDefault="00523FB8" w:rsidP="00523FB8">
      <w:pPr>
        <w:pStyle w:val="af9"/>
        <w:ind w:left="0" w:firstLine="900"/>
        <w:rPr>
          <w:rFonts w:eastAsia="Times New Roman"/>
          <w:szCs w:val="28"/>
          <w:lang w:val="uk-UA"/>
        </w:rPr>
      </w:pPr>
      <w:r>
        <w:rPr>
          <w:bCs/>
          <w:szCs w:val="28"/>
          <w:lang w:val="uk-UA"/>
        </w:rPr>
        <w:t>Аналізуючи результати</w:t>
      </w:r>
      <w:r w:rsidRPr="00D75B77">
        <w:rPr>
          <w:bCs/>
          <w:szCs w:val="28"/>
          <w:lang w:val="uk-UA"/>
        </w:rPr>
        <w:t xml:space="preserve"> професійної діяльності, виявила підвищення інтересу учнів до </w:t>
      </w:r>
      <w:r>
        <w:rPr>
          <w:bCs/>
          <w:szCs w:val="28"/>
          <w:lang w:val="uk-UA"/>
        </w:rPr>
        <w:t>інформатики, вони навчились висловлювати свою думку, ставити запитання, «занурюватись» у роботу</w:t>
      </w:r>
      <w:r w:rsidR="00B37787">
        <w:rPr>
          <w:bCs/>
          <w:szCs w:val="28"/>
          <w:lang w:val="uk-UA"/>
        </w:rPr>
        <w:t xml:space="preserve"> під час виконання практичних робіт</w:t>
      </w:r>
      <w:r>
        <w:rPr>
          <w:bCs/>
          <w:szCs w:val="28"/>
          <w:lang w:val="uk-UA"/>
        </w:rPr>
        <w:t>, узагальнювати, робити висновки, збільшилась кількість тих, які після вивчення теми бралися за творчі завдання та проекти (слайд-шоу, презентації)</w:t>
      </w:r>
      <w:r w:rsidR="00B37787">
        <w:rPr>
          <w:bCs/>
          <w:szCs w:val="28"/>
          <w:lang w:val="uk-UA"/>
        </w:rPr>
        <w:t>, самостійно готували для учнів завдання творчого характеру, цікаві повідомлення, презентації з випереджаючим домашнім завдання, намагались виконувати роль вчителя</w:t>
      </w:r>
      <w:r>
        <w:rPr>
          <w:bCs/>
          <w:szCs w:val="28"/>
          <w:lang w:val="uk-UA"/>
        </w:rPr>
        <w:t>.</w:t>
      </w:r>
    </w:p>
    <w:p w:rsidR="00480FB2" w:rsidRPr="00196C5A" w:rsidRDefault="00480FB2" w:rsidP="00480FB2">
      <w:pPr>
        <w:spacing w:after="0" w:line="360" w:lineRule="auto"/>
        <w:ind w:firstLine="851"/>
        <w:jc w:val="both"/>
        <w:rPr>
          <w:rFonts w:ascii="Times New Roman" w:eastAsia="Times New Roman" w:hAnsi="Times New Roman" w:cs="Times New Roman"/>
          <w:color w:val="000000"/>
          <w:sz w:val="28"/>
          <w:szCs w:val="28"/>
          <w:lang w:val="uk-UA"/>
        </w:rPr>
      </w:pPr>
      <w:r w:rsidRPr="00196C5A">
        <w:rPr>
          <w:rFonts w:ascii="Times New Roman" w:eastAsia="Times New Roman" w:hAnsi="Times New Roman" w:cs="Times New Roman"/>
          <w:color w:val="000000"/>
          <w:sz w:val="28"/>
          <w:szCs w:val="28"/>
          <w:lang w:val="uk-UA"/>
        </w:rPr>
        <w:br w:type="page"/>
      </w:r>
    </w:p>
    <w:p w:rsidR="00480FB2" w:rsidRPr="00196C5A" w:rsidRDefault="00480FB2" w:rsidP="00480FB2">
      <w:pPr>
        <w:shd w:val="clear" w:color="auto" w:fill="FFFFFF"/>
        <w:tabs>
          <w:tab w:val="left" w:pos="10206"/>
        </w:tabs>
        <w:spacing w:after="0" w:line="360" w:lineRule="auto"/>
        <w:ind w:firstLine="851"/>
        <w:jc w:val="center"/>
        <w:rPr>
          <w:rFonts w:ascii="Times New Roman" w:eastAsia="Times New Roman" w:hAnsi="Times New Roman" w:cs="Times New Roman"/>
          <w:b/>
          <w:bCs/>
          <w:color w:val="000000"/>
          <w:sz w:val="28"/>
          <w:szCs w:val="28"/>
          <w:lang w:val="uk-UA"/>
        </w:rPr>
      </w:pPr>
      <w:r w:rsidRPr="00196C5A">
        <w:rPr>
          <w:rFonts w:ascii="Times New Roman" w:eastAsia="Times New Roman" w:hAnsi="Times New Roman" w:cs="Times New Roman"/>
          <w:b/>
          <w:bCs/>
          <w:color w:val="000000"/>
          <w:sz w:val="28"/>
          <w:szCs w:val="28"/>
          <w:lang w:val="uk-UA"/>
        </w:rPr>
        <w:lastRenderedPageBreak/>
        <w:t>ЛІТЕРАТУРА</w:t>
      </w:r>
    </w:p>
    <w:p w:rsidR="00480FB2" w:rsidRPr="00196C5A" w:rsidRDefault="00480FB2" w:rsidP="00480FB2">
      <w:pPr>
        <w:widowControl w:val="0"/>
        <w:numPr>
          <w:ilvl w:val="0"/>
          <w:numId w:val="2"/>
        </w:numPr>
        <w:shd w:val="clear" w:color="auto" w:fill="FFFFFF"/>
        <w:tabs>
          <w:tab w:val="left" w:pos="709"/>
          <w:tab w:val="left" w:pos="10206"/>
        </w:tabs>
        <w:autoSpaceDE w:val="0"/>
        <w:autoSpaceDN w:val="0"/>
        <w:adjustRightInd w:val="0"/>
        <w:spacing w:after="0" w:line="360" w:lineRule="auto"/>
        <w:ind w:left="851" w:hanging="851"/>
        <w:jc w:val="both"/>
        <w:rPr>
          <w:rFonts w:ascii="Times New Roman" w:eastAsia="Calibri" w:hAnsi="Times New Roman" w:cs="Times New Roman"/>
          <w:color w:val="000000"/>
          <w:sz w:val="28"/>
          <w:szCs w:val="28"/>
          <w:lang w:val="uk-UA"/>
        </w:rPr>
      </w:pPr>
      <w:r w:rsidRPr="00196C5A">
        <w:rPr>
          <w:rFonts w:ascii="Times New Roman" w:eastAsia="Times New Roman" w:hAnsi="Times New Roman" w:cs="Times New Roman"/>
          <w:i/>
          <w:iCs/>
          <w:color w:val="000000"/>
          <w:sz w:val="28"/>
          <w:szCs w:val="28"/>
          <w:lang w:val="uk-UA"/>
        </w:rPr>
        <w:t xml:space="preserve"> </w:t>
      </w:r>
      <w:r w:rsidRPr="00196C5A">
        <w:rPr>
          <w:rFonts w:ascii="Times New Roman" w:eastAsia="Times New Roman" w:hAnsi="Times New Roman" w:cs="Times New Roman"/>
          <w:iCs/>
          <w:color w:val="000000"/>
          <w:sz w:val="28"/>
          <w:szCs w:val="28"/>
          <w:lang w:val="uk-UA"/>
        </w:rPr>
        <w:t>Інтерактивні технології навчання: теорія, практика, досвід: методичний посібник – К.: Вид. «А.П.Н.»,- 2002.</w:t>
      </w:r>
    </w:p>
    <w:p w:rsidR="00480FB2" w:rsidRPr="00196C5A" w:rsidRDefault="00480FB2" w:rsidP="00480FB2">
      <w:pPr>
        <w:pStyle w:val="ab"/>
        <w:numPr>
          <w:ilvl w:val="0"/>
          <w:numId w:val="2"/>
        </w:numPr>
        <w:tabs>
          <w:tab w:val="left" w:pos="709"/>
        </w:tabs>
        <w:spacing w:after="0" w:line="360" w:lineRule="auto"/>
        <w:ind w:left="851" w:hanging="851"/>
        <w:jc w:val="both"/>
        <w:rPr>
          <w:rFonts w:ascii="Times New Roman" w:eastAsia="Calibri" w:hAnsi="Times New Roman" w:cs="Times New Roman"/>
          <w:sz w:val="28"/>
          <w:szCs w:val="28"/>
          <w:lang w:val="uk-UA"/>
        </w:rPr>
      </w:pPr>
      <w:r w:rsidRPr="00196C5A">
        <w:rPr>
          <w:rFonts w:ascii="Times New Roman" w:eastAsia="Calibri" w:hAnsi="Times New Roman" w:cs="Times New Roman"/>
          <w:sz w:val="28"/>
          <w:szCs w:val="28"/>
          <w:lang w:val="uk-UA"/>
        </w:rPr>
        <w:t xml:space="preserve"> Взаємодіюче навчання (рекомендації викладачам, методистам, керівникам МО щодо використання інтерактивних форм навчання). – Полтава,- 2001.</w:t>
      </w:r>
    </w:p>
    <w:p w:rsidR="00480FB2" w:rsidRPr="00196C5A" w:rsidRDefault="00480FB2" w:rsidP="00480FB2">
      <w:pPr>
        <w:pStyle w:val="ab"/>
        <w:numPr>
          <w:ilvl w:val="0"/>
          <w:numId w:val="2"/>
        </w:numPr>
        <w:tabs>
          <w:tab w:val="left" w:pos="709"/>
          <w:tab w:val="left" w:pos="1560"/>
        </w:tabs>
        <w:spacing w:after="0" w:line="360" w:lineRule="auto"/>
        <w:ind w:left="851" w:hanging="851"/>
        <w:jc w:val="both"/>
        <w:rPr>
          <w:rFonts w:ascii="Times New Roman" w:hAnsi="Times New Roman"/>
          <w:sz w:val="28"/>
          <w:szCs w:val="28"/>
          <w:lang w:val="uk-UA"/>
        </w:rPr>
      </w:pPr>
      <w:r w:rsidRPr="00196C5A">
        <w:rPr>
          <w:rFonts w:ascii="Times New Roman" w:eastAsia="Calibri" w:hAnsi="Times New Roman" w:cs="Times New Roman"/>
          <w:sz w:val="28"/>
          <w:szCs w:val="28"/>
          <w:lang w:val="uk-UA"/>
        </w:rPr>
        <w:t xml:space="preserve"> Ворожейкіна О.М. 100 цікавих ідей для проведення уроку. – Х. : Вид. група «Основа», </w:t>
      </w:r>
      <w:r w:rsidRPr="00196C5A">
        <w:rPr>
          <w:rFonts w:ascii="Times New Roman" w:hAnsi="Times New Roman"/>
          <w:sz w:val="28"/>
          <w:szCs w:val="28"/>
          <w:lang w:val="uk-UA"/>
        </w:rPr>
        <w:t>-</w:t>
      </w:r>
      <w:r w:rsidRPr="00196C5A">
        <w:rPr>
          <w:rFonts w:ascii="Times New Roman" w:eastAsia="Calibri" w:hAnsi="Times New Roman" w:cs="Times New Roman"/>
          <w:sz w:val="28"/>
          <w:szCs w:val="28"/>
          <w:lang w:val="uk-UA"/>
        </w:rPr>
        <w:t>2011.</w:t>
      </w:r>
      <w:r w:rsidRPr="00196C5A">
        <w:rPr>
          <w:rFonts w:ascii="Times New Roman" w:hAnsi="Times New Roman"/>
          <w:sz w:val="28"/>
          <w:szCs w:val="28"/>
          <w:lang w:val="uk-UA"/>
        </w:rPr>
        <w:t xml:space="preserve"> </w:t>
      </w:r>
    </w:p>
    <w:p w:rsidR="00480FB2" w:rsidRPr="00196C5A" w:rsidRDefault="00480FB2" w:rsidP="00480FB2">
      <w:pPr>
        <w:pStyle w:val="ab"/>
        <w:numPr>
          <w:ilvl w:val="0"/>
          <w:numId w:val="2"/>
        </w:numPr>
        <w:tabs>
          <w:tab w:val="left" w:pos="709"/>
          <w:tab w:val="left" w:pos="1560"/>
        </w:tabs>
        <w:spacing w:after="0" w:line="360" w:lineRule="auto"/>
        <w:ind w:left="851" w:hanging="851"/>
        <w:jc w:val="both"/>
        <w:rPr>
          <w:rFonts w:ascii="Times New Roman" w:hAnsi="Times New Roman"/>
          <w:sz w:val="28"/>
          <w:szCs w:val="28"/>
          <w:lang w:val="uk-UA"/>
        </w:rPr>
      </w:pPr>
      <w:r w:rsidRPr="00196C5A">
        <w:rPr>
          <w:rFonts w:ascii="Times New Roman" w:eastAsia="Calibri" w:hAnsi="Times New Roman" w:cs="Times New Roman"/>
          <w:sz w:val="28"/>
          <w:szCs w:val="28"/>
          <w:lang w:val="uk-UA"/>
        </w:rPr>
        <w:t>Смагіна Т.М</w:t>
      </w:r>
      <w:r w:rsidRPr="00196C5A">
        <w:rPr>
          <w:rFonts w:ascii="Times New Roman" w:hAnsi="Times New Roman"/>
          <w:sz w:val="28"/>
          <w:szCs w:val="28"/>
          <w:lang w:val="uk-UA"/>
        </w:rPr>
        <w:t>.</w:t>
      </w:r>
      <w:r w:rsidRPr="00196C5A">
        <w:rPr>
          <w:rFonts w:ascii="Times New Roman" w:eastAsia="Calibri" w:hAnsi="Times New Roman" w:cs="Times New Roman"/>
          <w:sz w:val="28"/>
          <w:szCs w:val="28"/>
          <w:lang w:val="uk-UA"/>
        </w:rPr>
        <w:t xml:space="preserve"> Соціальна компетентність учнів: зміст і структура // Педагогічна майстерня. – 2011. №2.-с.14-16.</w:t>
      </w:r>
    </w:p>
    <w:p w:rsidR="00480FB2" w:rsidRPr="00196C5A" w:rsidRDefault="00480FB2" w:rsidP="00480FB2">
      <w:pPr>
        <w:pStyle w:val="ab"/>
        <w:numPr>
          <w:ilvl w:val="0"/>
          <w:numId w:val="2"/>
        </w:numPr>
        <w:tabs>
          <w:tab w:val="left" w:pos="709"/>
        </w:tabs>
        <w:spacing w:after="0" w:line="360" w:lineRule="auto"/>
        <w:ind w:left="851" w:hanging="851"/>
        <w:jc w:val="both"/>
        <w:rPr>
          <w:rFonts w:ascii="Times New Roman" w:hAnsi="Times New Roman"/>
          <w:sz w:val="28"/>
          <w:szCs w:val="28"/>
          <w:lang w:val="uk-UA"/>
        </w:rPr>
      </w:pPr>
      <w:r w:rsidRPr="00196C5A">
        <w:rPr>
          <w:rFonts w:ascii="Times New Roman" w:hAnsi="Times New Roman"/>
          <w:sz w:val="28"/>
          <w:szCs w:val="28"/>
          <w:lang w:val="uk-UA"/>
        </w:rPr>
        <w:t xml:space="preserve"> </w:t>
      </w:r>
      <w:r w:rsidRPr="00196C5A">
        <w:rPr>
          <w:rFonts w:ascii="Times New Roman" w:eastAsia="Calibri" w:hAnsi="Times New Roman" w:cs="Times New Roman"/>
          <w:sz w:val="28"/>
          <w:szCs w:val="28"/>
          <w:lang w:val="uk-UA"/>
        </w:rPr>
        <w:t>Інтерактивні вправи та ігри. – Х</w:t>
      </w:r>
      <w:r w:rsidRPr="00196C5A">
        <w:rPr>
          <w:rFonts w:ascii="Times New Roman" w:hAnsi="Times New Roman"/>
          <w:sz w:val="28"/>
          <w:szCs w:val="28"/>
          <w:lang w:val="uk-UA"/>
        </w:rPr>
        <w:t>.</w:t>
      </w:r>
      <w:r w:rsidRPr="00196C5A">
        <w:rPr>
          <w:rFonts w:ascii="Times New Roman" w:eastAsia="Calibri" w:hAnsi="Times New Roman" w:cs="Times New Roman"/>
          <w:sz w:val="28"/>
          <w:szCs w:val="28"/>
          <w:lang w:val="uk-UA"/>
        </w:rPr>
        <w:t>: Вид. група «Основа»,</w:t>
      </w:r>
      <w:r w:rsidRPr="00196C5A">
        <w:rPr>
          <w:rFonts w:ascii="Times New Roman" w:hAnsi="Times New Roman"/>
          <w:sz w:val="28"/>
          <w:szCs w:val="28"/>
          <w:lang w:val="uk-UA"/>
        </w:rPr>
        <w:t xml:space="preserve"> </w:t>
      </w:r>
      <w:r w:rsidRPr="00196C5A">
        <w:rPr>
          <w:rFonts w:ascii="Times New Roman" w:eastAsia="Calibri" w:hAnsi="Times New Roman" w:cs="Times New Roman"/>
          <w:sz w:val="28"/>
          <w:szCs w:val="28"/>
          <w:lang w:val="uk-UA"/>
        </w:rPr>
        <w:t>2011.–144 с.</w:t>
      </w:r>
    </w:p>
    <w:p w:rsidR="00480FB2" w:rsidRPr="00196C5A" w:rsidRDefault="00480FB2" w:rsidP="00480FB2">
      <w:pPr>
        <w:pStyle w:val="ab"/>
        <w:numPr>
          <w:ilvl w:val="0"/>
          <w:numId w:val="2"/>
        </w:numPr>
        <w:tabs>
          <w:tab w:val="left" w:pos="1134"/>
        </w:tabs>
        <w:spacing w:after="0" w:line="360" w:lineRule="auto"/>
        <w:ind w:left="851" w:hanging="851"/>
        <w:jc w:val="both"/>
        <w:rPr>
          <w:rFonts w:ascii="Times New Roman" w:hAnsi="Times New Roman"/>
          <w:sz w:val="28"/>
          <w:szCs w:val="28"/>
          <w:lang w:val="uk-UA"/>
        </w:rPr>
      </w:pPr>
      <w:r w:rsidRPr="00196C5A">
        <w:rPr>
          <w:rFonts w:ascii="Times New Roman" w:hAnsi="Times New Roman"/>
          <w:sz w:val="28"/>
          <w:szCs w:val="28"/>
          <w:lang w:val="uk-UA"/>
        </w:rPr>
        <w:t xml:space="preserve">Сухорукова Г. Інтерактивна взаємодія суб’єктів навчально-пізнавальної діяльності в педагогічному процесі. - Х – Вид. </w:t>
      </w:r>
      <w:r w:rsidRPr="00196C5A">
        <w:rPr>
          <w:rFonts w:ascii="Times New Roman" w:eastAsia="Calibri" w:hAnsi="Times New Roman" w:cs="Times New Roman"/>
          <w:sz w:val="28"/>
          <w:szCs w:val="28"/>
          <w:lang w:val="uk-UA"/>
        </w:rPr>
        <w:t xml:space="preserve">група «Основа», </w:t>
      </w:r>
      <w:r w:rsidRPr="00196C5A">
        <w:rPr>
          <w:rFonts w:ascii="Times New Roman" w:eastAsia="Times New Roman" w:hAnsi="Times New Roman" w:cs="Times New Roman"/>
          <w:bCs/>
          <w:color w:val="000000"/>
          <w:sz w:val="28"/>
          <w:szCs w:val="28"/>
          <w:lang w:val="uk-UA"/>
        </w:rPr>
        <w:t xml:space="preserve">Інформатика №10, </w:t>
      </w:r>
      <w:r w:rsidRPr="00196C5A">
        <w:rPr>
          <w:rFonts w:ascii="Times New Roman" w:hAnsi="Times New Roman"/>
          <w:sz w:val="28"/>
          <w:szCs w:val="28"/>
          <w:lang w:val="uk-UA"/>
        </w:rPr>
        <w:t xml:space="preserve">- 2012. </w:t>
      </w:r>
    </w:p>
    <w:p w:rsidR="00480FB2" w:rsidRPr="00196C5A" w:rsidRDefault="00480FB2" w:rsidP="00480FB2">
      <w:pPr>
        <w:widowControl w:val="0"/>
        <w:numPr>
          <w:ilvl w:val="0"/>
          <w:numId w:val="2"/>
        </w:numPr>
        <w:shd w:val="clear" w:color="auto" w:fill="FFFFFF"/>
        <w:autoSpaceDE w:val="0"/>
        <w:autoSpaceDN w:val="0"/>
        <w:adjustRightInd w:val="0"/>
        <w:spacing w:after="0" w:line="360" w:lineRule="auto"/>
        <w:ind w:left="851" w:hanging="851"/>
        <w:jc w:val="both"/>
        <w:rPr>
          <w:rFonts w:ascii="Times New Roman" w:eastAsia="Calibri" w:hAnsi="Times New Roman" w:cs="Times New Roman"/>
          <w:sz w:val="28"/>
          <w:szCs w:val="28"/>
          <w:lang w:val="uk-UA"/>
        </w:rPr>
      </w:pPr>
      <w:r w:rsidRPr="00196C5A">
        <w:rPr>
          <w:rFonts w:ascii="Times New Roman" w:eastAsia="Calibri" w:hAnsi="Times New Roman" w:cs="Times New Roman"/>
          <w:sz w:val="28"/>
          <w:szCs w:val="28"/>
          <w:lang w:val="uk-UA"/>
        </w:rPr>
        <w:t xml:space="preserve"> Пометун О., Пироженко Л. / Сучасний урок. Інтерактивні технології навчання./ К.: Вид. «А.С.К.» 200</w:t>
      </w:r>
      <w:r w:rsidR="00720F63">
        <w:rPr>
          <w:rFonts w:ascii="Times New Roman" w:eastAsia="Calibri" w:hAnsi="Times New Roman" w:cs="Times New Roman"/>
          <w:sz w:val="28"/>
          <w:szCs w:val="28"/>
          <w:lang w:val="uk-UA"/>
        </w:rPr>
        <w:t>5</w:t>
      </w:r>
      <w:r w:rsidRPr="00196C5A">
        <w:rPr>
          <w:rFonts w:ascii="Times New Roman" w:eastAsia="Calibri" w:hAnsi="Times New Roman" w:cs="Times New Roman"/>
          <w:sz w:val="28"/>
          <w:szCs w:val="28"/>
          <w:lang w:val="uk-UA"/>
        </w:rPr>
        <w:t>р.</w:t>
      </w:r>
    </w:p>
    <w:p w:rsidR="00480FB2" w:rsidRPr="00196C5A" w:rsidRDefault="00480FB2" w:rsidP="00480FB2">
      <w:pPr>
        <w:pStyle w:val="ab"/>
        <w:numPr>
          <w:ilvl w:val="0"/>
          <w:numId w:val="2"/>
        </w:numPr>
        <w:tabs>
          <w:tab w:val="left" w:pos="709"/>
        </w:tabs>
        <w:spacing w:after="0" w:line="360" w:lineRule="auto"/>
        <w:ind w:left="851" w:hanging="851"/>
        <w:jc w:val="both"/>
        <w:rPr>
          <w:rFonts w:ascii="Times New Roman" w:hAnsi="Times New Roman" w:cs="Times New Roman"/>
          <w:sz w:val="28"/>
          <w:szCs w:val="28"/>
          <w:lang w:val="uk-UA"/>
        </w:rPr>
      </w:pPr>
      <w:r w:rsidRPr="00196C5A">
        <w:rPr>
          <w:rFonts w:ascii="Times New Roman" w:eastAsia="Calibri" w:hAnsi="Times New Roman" w:cs="Times New Roman"/>
          <w:sz w:val="28"/>
          <w:szCs w:val="28"/>
          <w:lang w:val="uk-UA"/>
        </w:rPr>
        <w:t xml:space="preserve"> Інтерактивні вправи та ігри. – Харків: Вид.</w:t>
      </w:r>
      <w:r w:rsidRPr="00196C5A">
        <w:rPr>
          <w:rFonts w:ascii="Times New Roman" w:hAnsi="Times New Roman" w:cs="Times New Roman"/>
          <w:sz w:val="28"/>
          <w:szCs w:val="28"/>
          <w:lang w:val="uk-UA"/>
        </w:rPr>
        <w:t xml:space="preserve"> </w:t>
      </w:r>
      <w:r w:rsidRPr="00196C5A">
        <w:rPr>
          <w:rFonts w:ascii="Times New Roman" w:eastAsia="Calibri" w:hAnsi="Times New Roman" w:cs="Times New Roman"/>
          <w:sz w:val="28"/>
          <w:szCs w:val="28"/>
          <w:lang w:val="uk-UA"/>
        </w:rPr>
        <w:t>група «Основа»,2009р</w:t>
      </w:r>
      <w:r w:rsidRPr="00196C5A">
        <w:rPr>
          <w:rFonts w:ascii="Times New Roman" w:hAnsi="Times New Roman" w:cs="Times New Roman"/>
          <w:sz w:val="28"/>
          <w:szCs w:val="28"/>
          <w:lang w:val="uk-UA"/>
        </w:rPr>
        <w:t>.</w:t>
      </w:r>
    </w:p>
    <w:p w:rsidR="00480FB2" w:rsidRPr="00196C5A" w:rsidRDefault="00480FB2" w:rsidP="00480FB2">
      <w:pPr>
        <w:widowControl w:val="0"/>
        <w:numPr>
          <w:ilvl w:val="0"/>
          <w:numId w:val="2"/>
        </w:numPr>
        <w:shd w:val="clear" w:color="auto" w:fill="FFFFFF"/>
        <w:tabs>
          <w:tab w:val="left" w:pos="709"/>
        </w:tabs>
        <w:autoSpaceDE w:val="0"/>
        <w:autoSpaceDN w:val="0"/>
        <w:adjustRightInd w:val="0"/>
        <w:spacing w:after="0" w:line="360" w:lineRule="auto"/>
        <w:ind w:left="851" w:hanging="851"/>
        <w:jc w:val="both"/>
        <w:rPr>
          <w:rFonts w:ascii="Times New Roman" w:eastAsia="Calibri" w:hAnsi="Times New Roman" w:cs="Times New Roman"/>
          <w:sz w:val="28"/>
          <w:szCs w:val="28"/>
          <w:lang w:val="uk-UA"/>
        </w:rPr>
      </w:pPr>
      <w:r w:rsidRPr="00196C5A">
        <w:rPr>
          <w:rFonts w:ascii="Times New Roman" w:eastAsia="Calibri" w:hAnsi="Times New Roman" w:cs="Times New Roman"/>
          <w:sz w:val="28"/>
          <w:szCs w:val="28"/>
          <w:lang w:val="uk-UA"/>
        </w:rPr>
        <w:t xml:space="preserve"> Осмоловський А., Василенко Л.  Від навчального проекту до соціальної самореалізації особистості / Шлях освіти.</w:t>
      </w:r>
      <w:r w:rsidRPr="00196C5A">
        <w:rPr>
          <w:rFonts w:ascii="Times New Roman" w:hAnsi="Times New Roman" w:cs="Times New Roman"/>
          <w:sz w:val="28"/>
          <w:szCs w:val="28"/>
          <w:lang w:val="uk-UA"/>
        </w:rPr>
        <w:t xml:space="preserve"> </w:t>
      </w:r>
      <w:r w:rsidRPr="00196C5A">
        <w:rPr>
          <w:rFonts w:ascii="Times New Roman" w:eastAsia="Calibri" w:hAnsi="Times New Roman" w:cs="Times New Roman"/>
          <w:sz w:val="28"/>
          <w:szCs w:val="28"/>
          <w:lang w:val="uk-UA"/>
        </w:rPr>
        <w:t>- 2000р.- №2.- с.34.</w:t>
      </w:r>
    </w:p>
    <w:p w:rsidR="00480FB2" w:rsidRDefault="00964DBF" w:rsidP="00480FB2">
      <w:pPr>
        <w:pStyle w:val="ab"/>
        <w:numPr>
          <w:ilvl w:val="0"/>
          <w:numId w:val="2"/>
        </w:numPr>
        <w:tabs>
          <w:tab w:val="left" w:pos="709"/>
        </w:tabs>
        <w:spacing w:after="0" w:line="360" w:lineRule="auto"/>
        <w:ind w:left="851" w:hanging="851"/>
        <w:jc w:val="both"/>
        <w:rPr>
          <w:rFonts w:ascii="Times New Roman" w:hAnsi="Times New Roman" w:cs="Times New Roman"/>
          <w:sz w:val="28"/>
          <w:szCs w:val="28"/>
          <w:lang w:val="uk-UA"/>
        </w:rPr>
      </w:pPr>
      <w:hyperlink r:id="rId14" w:history="1">
        <w:r w:rsidR="00480FB2" w:rsidRPr="00196C5A">
          <w:rPr>
            <w:rStyle w:val="af4"/>
            <w:rFonts w:ascii="Times New Roman" w:hAnsi="Times New Roman" w:cs="Times New Roman"/>
            <w:color w:val="auto"/>
            <w:sz w:val="28"/>
            <w:szCs w:val="28"/>
            <w:u w:val="none"/>
            <w:lang w:val="uk-UA"/>
          </w:rPr>
          <w:t>Алексенко</w:t>
        </w:r>
        <w:r w:rsidR="00480FB2" w:rsidRPr="00196C5A">
          <w:rPr>
            <w:rStyle w:val="af4"/>
            <w:rFonts w:ascii="Times New Roman" w:hAnsi="Times New Roman" w:cs="Times New Roman"/>
            <w:sz w:val="28"/>
            <w:szCs w:val="28"/>
            <w:u w:val="none"/>
            <w:lang w:val="uk-UA"/>
          </w:rPr>
          <w:t xml:space="preserve">  </w:t>
        </w:r>
        <w:r w:rsidR="00480FB2" w:rsidRPr="00196C5A">
          <w:rPr>
            <w:rStyle w:val="af4"/>
            <w:rFonts w:ascii="Times New Roman" w:hAnsi="Times New Roman" w:cs="Times New Roman"/>
            <w:color w:val="auto"/>
            <w:sz w:val="28"/>
            <w:szCs w:val="28"/>
            <w:u w:val="none"/>
            <w:lang w:val="uk-UA"/>
          </w:rPr>
          <w:t>О</w:t>
        </w:r>
        <w:r w:rsidR="00480FB2" w:rsidRPr="00196C5A">
          <w:rPr>
            <w:rStyle w:val="af4"/>
            <w:rFonts w:ascii="Times New Roman" w:hAnsi="Times New Roman" w:cs="Times New Roman"/>
            <w:sz w:val="28"/>
            <w:szCs w:val="28"/>
            <w:u w:val="none"/>
            <w:lang w:val="uk-UA"/>
          </w:rPr>
          <w:t>.</w:t>
        </w:r>
        <w:r w:rsidR="00480FB2" w:rsidRPr="00196C5A">
          <w:rPr>
            <w:rStyle w:val="af4"/>
            <w:rFonts w:ascii="Times New Roman" w:hAnsi="Times New Roman" w:cs="Times New Roman"/>
            <w:color w:val="auto"/>
            <w:sz w:val="28"/>
            <w:szCs w:val="28"/>
            <w:u w:val="none"/>
            <w:lang w:val="uk-UA"/>
          </w:rPr>
          <w:t xml:space="preserve"> В</w:t>
        </w:r>
        <w:r w:rsidR="00480FB2" w:rsidRPr="00196C5A">
          <w:rPr>
            <w:rStyle w:val="af4"/>
            <w:rFonts w:ascii="Times New Roman" w:hAnsi="Times New Roman" w:cs="Times New Roman"/>
            <w:sz w:val="28"/>
            <w:szCs w:val="28"/>
            <w:u w:val="none"/>
            <w:lang w:val="uk-UA"/>
          </w:rPr>
          <w:t>.</w:t>
        </w:r>
      </w:hyperlink>
      <w:r w:rsidR="00480FB2" w:rsidRPr="00196C5A">
        <w:rPr>
          <w:rFonts w:ascii="Times New Roman" w:hAnsi="Times New Roman" w:cs="Times New Roman"/>
          <w:sz w:val="28"/>
          <w:szCs w:val="28"/>
          <w:lang w:val="uk-UA"/>
        </w:rPr>
        <w:t xml:space="preserve"> </w:t>
      </w:r>
      <w:hyperlink r:id="rId15" w:history="1">
        <w:r w:rsidR="00480FB2" w:rsidRPr="00196C5A">
          <w:rPr>
            <w:rStyle w:val="af4"/>
            <w:rFonts w:ascii="Times New Roman" w:hAnsi="Times New Roman" w:cs="Times New Roman"/>
            <w:color w:val="auto"/>
            <w:sz w:val="28"/>
            <w:szCs w:val="28"/>
            <w:u w:val="none"/>
            <w:lang w:val="uk-UA"/>
          </w:rPr>
          <w:t>Бобрун, Л.В.</w:t>
        </w:r>
      </w:hyperlink>
      <w:r w:rsidR="00480FB2" w:rsidRPr="00196C5A">
        <w:rPr>
          <w:rFonts w:ascii="Times New Roman" w:hAnsi="Times New Roman" w:cs="Times New Roman"/>
          <w:sz w:val="28"/>
          <w:szCs w:val="28"/>
          <w:lang w:val="uk-UA"/>
        </w:rPr>
        <w:t xml:space="preserve"> Реалізація інтерактивних засобів навчання для дисципліни "Інформатика". Суми : СумДУ- 2009.</w:t>
      </w:r>
    </w:p>
    <w:p w:rsidR="00196C5A" w:rsidRDefault="00196C5A" w:rsidP="00480FB2">
      <w:pPr>
        <w:pStyle w:val="ab"/>
        <w:numPr>
          <w:ilvl w:val="0"/>
          <w:numId w:val="2"/>
        </w:numPr>
        <w:tabs>
          <w:tab w:val="left" w:pos="709"/>
        </w:tabs>
        <w:spacing w:after="0" w:line="360" w:lineRule="auto"/>
        <w:ind w:left="851" w:hanging="851"/>
        <w:jc w:val="both"/>
        <w:rPr>
          <w:rFonts w:ascii="Times New Roman" w:hAnsi="Times New Roman" w:cs="Times New Roman"/>
          <w:sz w:val="28"/>
          <w:szCs w:val="28"/>
          <w:lang w:val="uk-UA"/>
        </w:rPr>
      </w:pPr>
      <w:r>
        <w:rPr>
          <w:rFonts w:ascii="Times New Roman" w:hAnsi="Times New Roman" w:cs="Times New Roman"/>
          <w:sz w:val="28"/>
          <w:szCs w:val="28"/>
          <w:lang w:val="uk-UA"/>
        </w:rPr>
        <w:t>Єщенко</w:t>
      </w:r>
      <w:r w:rsidRPr="00196C5A">
        <w:rPr>
          <w:rFonts w:ascii="Times New Roman" w:hAnsi="Times New Roman" w:cs="Times New Roman"/>
          <w:sz w:val="28"/>
          <w:szCs w:val="28"/>
          <w:lang w:val="uk-UA"/>
        </w:rPr>
        <w:t xml:space="preserve"> </w:t>
      </w:r>
      <w:r>
        <w:rPr>
          <w:rFonts w:ascii="Times New Roman" w:hAnsi="Times New Roman" w:cs="Times New Roman"/>
          <w:sz w:val="28"/>
          <w:szCs w:val="28"/>
          <w:lang w:val="uk-UA"/>
        </w:rPr>
        <w:t>Х.Б. Компетентісно-орієнтований підхід на уроках інформатики /Інформатика в школі. – 2012р. – №2. – с.2.</w:t>
      </w:r>
    </w:p>
    <w:p w:rsidR="00827BDF" w:rsidRPr="00196C5A" w:rsidRDefault="00827BDF" w:rsidP="00480FB2">
      <w:pPr>
        <w:pStyle w:val="ab"/>
        <w:numPr>
          <w:ilvl w:val="0"/>
          <w:numId w:val="2"/>
        </w:numPr>
        <w:tabs>
          <w:tab w:val="left" w:pos="709"/>
        </w:tabs>
        <w:spacing w:after="0" w:line="360" w:lineRule="auto"/>
        <w:ind w:left="851" w:hanging="851"/>
        <w:jc w:val="both"/>
        <w:rPr>
          <w:rFonts w:ascii="Times New Roman" w:hAnsi="Times New Roman" w:cs="Times New Roman"/>
          <w:sz w:val="28"/>
          <w:szCs w:val="28"/>
          <w:lang w:val="uk-UA"/>
        </w:rPr>
      </w:pPr>
      <w:r>
        <w:rPr>
          <w:rFonts w:ascii="Times New Roman" w:hAnsi="Times New Roman" w:cs="Times New Roman"/>
          <w:sz w:val="28"/>
          <w:szCs w:val="28"/>
          <w:lang w:val="uk-UA"/>
        </w:rPr>
        <w:t>Морзе Н.В. Методика навчання інформатики. – К.: «Навчальна книга», - 2004 р.</w:t>
      </w:r>
    </w:p>
    <w:p w:rsidR="00D40EFC" w:rsidRDefault="000E02BF" w:rsidP="00D40EFC">
      <w:pPr>
        <w:pStyle w:val="afa"/>
        <w:spacing w:before="0" w:beforeAutospacing="0" w:after="0" w:afterAutospacing="0" w:line="360" w:lineRule="auto"/>
        <w:ind w:firstLine="709"/>
        <w:jc w:val="center"/>
        <w:rPr>
          <w:sz w:val="28"/>
          <w:szCs w:val="28"/>
          <w:lang w:val="uk-UA"/>
        </w:rPr>
      </w:pPr>
      <w:r>
        <w:rPr>
          <w:sz w:val="28"/>
          <w:szCs w:val="28"/>
          <w:lang w:val="uk-UA"/>
        </w:rPr>
        <w:br w:type="page"/>
      </w:r>
    </w:p>
    <w:p w:rsidR="00D40EFC" w:rsidRPr="00D40EFC" w:rsidRDefault="00D40EFC" w:rsidP="00D40EFC">
      <w:pPr>
        <w:pStyle w:val="afa"/>
        <w:spacing w:before="0" w:beforeAutospacing="0" w:after="0" w:afterAutospacing="0" w:line="360" w:lineRule="auto"/>
        <w:ind w:firstLine="709"/>
        <w:jc w:val="center"/>
        <w:rPr>
          <w:b/>
          <w:sz w:val="28"/>
          <w:szCs w:val="28"/>
          <w:lang w:val="uk-UA"/>
        </w:rPr>
      </w:pPr>
      <w:r w:rsidRPr="00D40EFC">
        <w:rPr>
          <w:b/>
          <w:sz w:val="28"/>
          <w:szCs w:val="28"/>
          <w:lang w:val="uk-UA"/>
        </w:rPr>
        <w:lastRenderedPageBreak/>
        <w:t>Додаток А</w:t>
      </w:r>
    </w:p>
    <w:p w:rsidR="00D40EFC" w:rsidRPr="00D40EFC" w:rsidRDefault="00D40EFC" w:rsidP="00D40EFC">
      <w:pPr>
        <w:pStyle w:val="afa"/>
        <w:spacing w:before="0" w:beforeAutospacing="0" w:after="0" w:afterAutospacing="0" w:line="360" w:lineRule="auto"/>
        <w:ind w:firstLine="709"/>
        <w:jc w:val="center"/>
        <w:rPr>
          <w:b/>
          <w:caps/>
          <w:sz w:val="28"/>
          <w:szCs w:val="28"/>
          <w:lang w:val="uk-UA"/>
        </w:rPr>
      </w:pPr>
      <w:r w:rsidRPr="00D40EFC">
        <w:rPr>
          <w:b/>
          <w:caps/>
          <w:sz w:val="28"/>
          <w:szCs w:val="28"/>
          <w:lang w:val="uk-UA"/>
        </w:rPr>
        <w:t>Навички 21 століття</w:t>
      </w:r>
    </w:p>
    <w:p w:rsidR="00D40EFC" w:rsidRPr="00D40EFC" w:rsidRDefault="00D40EFC" w:rsidP="00D40EFC">
      <w:pPr>
        <w:spacing w:after="0" w:line="360" w:lineRule="auto"/>
        <w:ind w:firstLine="709"/>
        <w:rPr>
          <w:rFonts w:ascii="Times New Roman" w:hAnsi="Times New Roman" w:cs="Times New Roman"/>
          <w:b/>
          <w:sz w:val="28"/>
          <w:szCs w:val="28"/>
          <w:lang w:val="uk-UA"/>
        </w:rPr>
      </w:pPr>
      <w:r w:rsidRPr="00D40EFC">
        <w:rPr>
          <w:rFonts w:ascii="Times New Roman" w:hAnsi="Times New Roman" w:cs="Times New Roman"/>
          <w:b/>
          <w:sz w:val="28"/>
          <w:szCs w:val="28"/>
          <w:lang w:val="uk-UA"/>
        </w:rPr>
        <w:t xml:space="preserve">Навчальні та інноваційні навички </w:t>
      </w:r>
    </w:p>
    <w:p w:rsidR="00D40EFC" w:rsidRPr="00D40EFC" w:rsidRDefault="00D40EFC" w:rsidP="00D40EFC">
      <w:pPr>
        <w:spacing w:after="0" w:line="360" w:lineRule="auto"/>
        <w:ind w:firstLine="709"/>
        <w:rPr>
          <w:rFonts w:ascii="Times New Roman" w:hAnsi="Times New Roman" w:cs="Times New Roman"/>
          <w:b/>
          <w:sz w:val="28"/>
          <w:szCs w:val="28"/>
          <w:lang w:val="uk-UA"/>
        </w:rPr>
      </w:pPr>
      <w:r w:rsidRPr="00D40EFC">
        <w:rPr>
          <w:rFonts w:ascii="Times New Roman" w:hAnsi="Times New Roman" w:cs="Times New Roman"/>
          <w:b/>
          <w:sz w:val="28"/>
          <w:szCs w:val="28"/>
          <w:lang w:val="uk-UA"/>
        </w:rPr>
        <w:t>Творчість і інноваційність</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Здатність</w:t>
      </w:r>
      <w:r w:rsidRPr="00D40EFC">
        <w:rPr>
          <w:rFonts w:ascii="Times New Roman" w:hAnsi="Times New Roman" w:cs="Times New Roman"/>
          <w:vanish/>
          <w:sz w:val="28"/>
          <w:szCs w:val="28"/>
          <w:lang w:val="uk-UA"/>
        </w:rPr>
        <w:t xml:space="preserve"> до</w:t>
      </w:r>
      <w:r w:rsidRPr="00D40EFC">
        <w:rPr>
          <w:rFonts w:ascii="Times New Roman" w:hAnsi="Times New Roman" w:cs="Times New Roman"/>
          <w:sz w:val="28"/>
          <w:szCs w:val="28"/>
          <w:lang w:val="uk-UA"/>
        </w:rPr>
        <w:t xml:space="preserve"> оригінальності та інноваційності в  діяльності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Розвиток, впровадження та донесення нових ідей до інших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Відкритість до та сприяння  новим та різноманітним перспективам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Робота над творчими ідеями для внесення вагомого та корисного вкладу у царину, в яку впроваджується інновація  </w:t>
      </w:r>
    </w:p>
    <w:p w:rsidR="00D40EFC" w:rsidRPr="00D40EFC" w:rsidRDefault="00D40EFC" w:rsidP="00D40EFC">
      <w:pPr>
        <w:spacing w:after="0" w:line="360" w:lineRule="auto"/>
        <w:ind w:firstLine="709"/>
        <w:jc w:val="both"/>
        <w:rPr>
          <w:rFonts w:ascii="Times New Roman" w:hAnsi="Times New Roman" w:cs="Times New Roman"/>
          <w:b/>
          <w:sz w:val="28"/>
          <w:szCs w:val="28"/>
          <w:lang w:val="uk-UA"/>
        </w:rPr>
      </w:pPr>
      <w:r w:rsidRPr="00D40EFC">
        <w:rPr>
          <w:rFonts w:ascii="Times New Roman" w:hAnsi="Times New Roman" w:cs="Times New Roman"/>
          <w:b/>
          <w:sz w:val="28"/>
          <w:szCs w:val="28"/>
          <w:lang w:val="uk-UA"/>
        </w:rPr>
        <w:t>Критичне мислення і вміння вирішувати проблеми</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З’ясування причинно-наслідкових зв’язків, ґрунтовне доведення та розуміння ідей</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Здійснення вибору та прийняття комплексних рішень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Розуміння взаємозв’язків між системами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Визначення та постановка суттєвих запитань для прояснення різноманітних позицій, що дозволяє приймати кращі рішення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Оформлення, аналіз та синтезування інформації для вирішення проблем та відповідей на запитання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Вміле, відповідальне мислення, що дозволяє людині формулювати надійні вірогідні судження для окреслення, аналізу та вирішення проблем.</w:t>
      </w:r>
    </w:p>
    <w:p w:rsidR="00D40EFC" w:rsidRPr="00D40EFC" w:rsidRDefault="00D40EFC" w:rsidP="00D40EFC">
      <w:pPr>
        <w:spacing w:after="0" w:line="360" w:lineRule="auto"/>
        <w:ind w:firstLine="709"/>
        <w:jc w:val="both"/>
        <w:rPr>
          <w:rFonts w:ascii="Times New Roman" w:hAnsi="Times New Roman" w:cs="Times New Roman"/>
          <w:b/>
          <w:bCs/>
          <w:sz w:val="28"/>
          <w:szCs w:val="28"/>
          <w:lang w:val="uk-UA"/>
        </w:rPr>
      </w:pPr>
      <w:r w:rsidRPr="00D40EFC">
        <w:rPr>
          <w:rFonts w:ascii="Times New Roman" w:hAnsi="Times New Roman" w:cs="Times New Roman"/>
          <w:b/>
          <w:bCs/>
          <w:sz w:val="28"/>
          <w:szCs w:val="28"/>
          <w:lang w:val="uk-UA"/>
        </w:rPr>
        <w:t>Комунікативні навички та навички співробітництва</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Ефективне формулювання думок та ідей шляхом їх чіткого та зрозумілого висловлення та написання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Демонстрація можливості ефективно співпрацювати з різноманітними групами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Гнучкість та готовність до застосування необхідних компромісів з метою здійснення спільного завдання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Прийняття відповідальності за результати спільної роботи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lastRenderedPageBreak/>
        <w:t>Розуміння, усвідомлення ролі ефективного спілкування, створення та використання різних видів спілкування: усного, письмового та за допомогою мультимедіа-засобів в різноманітних формах та в різних умовах.</w:t>
      </w:r>
    </w:p>
    <w:p w:rsidR="00D40EFC" w:rsidRPr="00D40EFC" w:rsidRDefault="00D40EFC" w:rsidP="00D40EFC">
      <w:pPr>
        <w:spacing w:after="0" w:line="360" w:lineRule="auto"/>
        <w:ind w:firstLine="709"/>
        <w:jc w:val="center"/>
        <w:rPr>
          <w:rFonts w:ascii="Times New Roman" w:hAnsi="Times New Roman" w:cs="Times New Roman"/>
          <w:b/>
          <w:sz w:val="28"/>
          <w:szCs w:val="28"/>
          <w:lang w:val="uk-UA"/>
        </w:rPr>
      </w:pPr>
      <w:r w:rsidRPr="00D40EFC">
        <w:rPr>
          <w:rFonts w:ascii="Times New Roman" w:hAnsi="Times New Roman" w:cs="Times New Roman"/>
          <w:b/>
          <w:sz w:val="28"/>
          <w:szCs w:val="28"/>
          <w:lang w:val="uk-UA"/>
        </w:rPr>
        <w:t>Вміння працювати з інформацією, медіа та комп’ютерні навички</w:t>
      </w:r>
    </w:p>
    <w:p w:rsidR="00D40EFC" w:rsidRPr="00D40EFC" w:rsidRDefault="00D40EFC" w:rsidP="00D40EFC">
      <w:pPr>
        <w:spacing w:after="0" w:line="360" w:lineRule="auto"/>
        <w:ind w:firstLine="709"/>
        <w:jc w:val="both"/>
        <w:rPr>
          <w:rFonts w:ascii="Times New Roman" w:hAnsi="Times New Roman" w:cs="Times New Roman"/>
          <w:sz w:val="28"/>
          <w:szCs w:val="28"/>
          <w:lang w:val="uk-UA"/>
        </w:rPr>
      </w:pPr>
      <w:r w:rsidRPr="00D40EFC">
        <w:rPr>
          <w:rFonts w:ascii="Times New Roman" w:hAnsi="Times New Roman" w:cs="Times New Roman"/>
          <w:b/>
          <w:sz w:val="28"/>
          <w:szCs w:val="28"/>
          <w:lang w:val="uk-UA"/>
        </w:rPr>
        <w:t xml:space="preserve"> Інформаційна грамотність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Вміння швидко та ефективно шукати інформацію, критично та компетентно оцінювати інформацію, вміння вірно та творчо використовувати дані для вирішення проблем.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Базове розуміння етичних/правових питань, пов’язаних з доступом до та з використанням інформації </w:t>
      </w:r>
    </w:p>
    <w:p w:rsidR="00D40EFC" w:rsidRPr="00D40EFC" w:rsidRDefault="00D40EFC" w:rsidP="00D40EFC">
      <w:pPr>
        <w:spacing w:after="0" w:line="360" w:lineRule="auto"/>
        <w:ind w:firstLine="709"/>
        <w:jc w:val="both"/>
        <w:rPr>
          <w:rFonts w:ascii="Times New Roman" w:hAnsi="Times New Roman" w:cs="Times New Roman"/>
          <w:b/>
          <w:sz w:val="28"/>
          <w:szCs w:val="28"/>
          <w:lang w:val="uk-UA"/>
        </w:rPr>
      </w:pPr>
      <w:r w:rsidRPr="00D40EFC">
        <w:rPr>
          <w:rFonts w:ascii="Times New Roman" w:hAnsi="Times New Roman" w:cs="Times New Roman"/>
          <w:b/>
          <w:sz w:val="28"/>
          <w:szCs w:val="28"/>
          <w:lang w:val="uk-UA"/>
        </w:rPr>
        <w:t xml:space="preserve">Медіа грамотність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Розуміння принципу побудови медіа повідомлень, того, для яких цілей та із застосуванням яких інструментів та за яких умов вони зроблені, їх характеристик.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З’ясування способів інтерпретації інформації різними особами, включення або відсутність різних оцінок та точок зору, усвідомлення залежності медіа-повідомлень від ціннісних норм та точок зору та розуміння того, як медіа можуть впливати на думки та поведінку.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Розуміння підґрунтя та базових засад етичних/правових питань, пов’язаних з доступом до та з використанням інформації </w:t>
      </w:r>
    </w:p>
    <w:p w:rsidR="00D40EFC" w:rsidRPr="00D40EFC" w:rsidRDefault="00D40EFC" w:rsidP="00D40EFC">
      <w:pPr>
        <w:spacing w:after="0" w:line="360" w:lineRule="auto"/>
        <w:ind w:firstLine="709"/>
        <w:jc w:val="both"/>
        <w:rPr>
          <w:rFonts w:ascii="Times New Roman" w:hAnsi="Times New Roman" w:cs="Times New Roman"/>
          <w:b/>
          <w:sz w:val="28"/>
          <w:szCs w:val="28"/>
          <w:lang w:val="uk-UA"/>
        </w:rPr>
      </w:pPr>
      <w:r w:rsidRPr="00D40EFC">
        <w:rPr>
          <w:rFonts w:ascii="Times New Roman" w:hAnsi="Times New Roman" w:cs="Times New Roman"/>
          <w:b/>
          <w:sz w:val="28"/>
          <w:szCs w:val="28"/>
          <w:lang w:val="uk-UA"/>
        </w:rPr>
        <w:t>IКT – грамотність (Грамотність у галузі інформаційно-комунікаціних технологій)</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Належне використання цифрових технологій, інструментів та/або комунікаційних мереж для доступу, управління, інтегрування, оцінювання та створення інформаційних даних для успішного функціонування в суспільстві економіки знань.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Використання комп’ютерних технологій як інструменту для спілкування, досліджень, організації, оцінювання інформації, володіння </w:t>
      </w:r>
      <w:r w:rsidRPr="00D40EFC">
        <w:rPr>
          <w:rFonts w:ascii="Times New Roman" w:hAnsi="Times New Roman" w:cs="Times New Roman"/>
          <w:sz w:val="28"/>
          <w:szCs w:val="28"/>
          <w:lang w:val="uk-UA"/>
        </w:rPr>
        <w:lastRenderedPageBreak/>
        <w:t xml:space="preserve">базовим розумінням етичних/правових питань, пов’язаних з доступом та використанням інформації </w:t>
      </w:r>
    </w:p>
    <w:p w:rsidR="00D40EFC" w:rsidRPr="00D40EFC" w:rsidRDefault="00D40EFC" w:rsidP="00D40EFC">
      <w:pPr>
        <w:spacing w:after="0" w:line="360" w:lineRule="auto"/>
        <w:ind w:firstLine="709"/>
        <w:jc w:val="both"/>
        <w:rPr>
          <w:rFonts w:ascii="Times New Roman" w:hAnsi="Times New Roman" w:cs="Times New Roman"/>
          <w:b/>
          <w:sz w:val="28"/>
          <w:szCs w:val="28"/>
          <w:lang w:val="uk-UA"/>
        </w:rPr>
      </w:pPr>
      <w:r w:rsidRPr="00D40EFC">
        <w:rPr>
          <w:rFonts w:ascii="Times New Roman" w:hAnsi="Times New Roman" w:cs="Times New Roman"/>
          <w:b/>
          <w:sz w:val="28"/>
          <w:szCs w:val="28"/>
          <w:lang w:val="uk-UA"/>
        </w:rPr>
        <w:t>Життєві та кар’єрні навички</w:t>
      </w:r>
    </w:p>
    <w:p w:rsidR="00D40EFC" w:rsidRPr="00D40EFC" w:rsidRDefault="00D40EFC" w:rsidP="00D40EFC">
      <w:pPr>
        <w:spacing w:after="0" w:line="360" w:lineRule="auto"/>
        <w:ind w:firstLine="709"/>
        <w:jc w:val="both"/>
        <w:rPr>
          <w:rFonts w:ascii="Times New Roman" w:hAnsi="Times New Roman" w:cs="Times New Roman"/>
          <w:b/>
          <w:sz w:val="28"/>
          <w:szCs w:val="28"/>
          <w:lang w:val="uk-UA"/>
        </w:rPr>
      </w:pPr>
      <w:r w:rsidRPr="00D40EFC">
        <w:rPr>
          <w:rFonts w:ascii="Times New Roman" w:hAnsi="Times New Roman" w:cs="Times New Roman"/>
          <w:b/>
          <w:sz w:val="28"/>
          <w:szCs w:val="28"/>
          <w:lang w:val="uk-UA"/>
        </w:rPr>
        <w:t xml:space="preserve">Гнучкість та пристосовуваність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Пристосування (адаптація) до різних ролей та рівнів відповідальності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Ефективна праця в умовах двозначності (неоднозначності) та зміни пріоритетів  </w:t>
      </w:r>
    </w:p>
    <w:p w:rsidR="00D40EFC" w:rsidRPr="00D40EFC" w:rsidRDefault="00D40EFC" w:rsidP="00D40EFC">
      <w:pPr>
        <w:spacing w:after="0" w:line="360" w:lineRule="auto"/>
        <w:ind w:firstLine="709"/>
        <w:jc w:val="both"/>
        <w:rPr>
          <w:rFonts w:ascii="Times New Roman" w:hAnsi="Times New Roman" w:cs="Times New Roman"/>
          <w:b/>
          <w:sz w:val="28"/>
          <w:szCs w:val="28"/>
          <w:lang w:val="uk-UA"/>
        </w:rPr>
      </w:pPr>
      <w:r w:rsidRPr="00D40EFC">
        <w:rPr>
          <w:rFonts w:ascii="Times New Roman" w:hAnsi="Times New Roman" w:cs="Times New Roman"/>
          <w:b/>
          <w:sz w:val="28"/>
          <w:szCs w:val="28"/>
          <w:lang w:val="uk-UA"/>
        </w:rPr>
        <w:t>Ініціатива та  самосп</w:t>
      </w:r>
      <w:r w:rsidR="00A93BB6">
        <w:rPr>
          <w:rFonts w:ascii="Times New Roman" w:hAnsi="Times New Roman" w:cs="Times New Roman"/>
          <w:b/>
          <w:sz w:val="28"/>
          <w:szCs w:val="28"/>
          <w:lang w:val="en-US"/>
        </w:rPr>
        <w:t>р</w:t>
      </w:r>
      <w:r w:rsidRPr="00D40EFC">
        <w:rPr>
          <w:rFonts w:ascii="Times New Roman" w:hAnsi="Times New Roman" w:cs="Times New Roman"/>
          <w:b/>
          <w:sz w:val="28"/>
          <w:szCs w:val="28"/>
          <w:lang w:val="uk-UA"/>
        </w:rPr>
        <w:t xml:space="preserve">ямованість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Усвідомлення власного розуміння навчання та своїх потреб щодо навчання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Вихід за межі наявної майстерності та/або вимог навчальної програми для дослідження та розширення свого власного навчального досвіду та досягнення власних навчальних цілей</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Прояв ініціативи з покращення навичок для досягнення вищого професійного рівня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Визначення навчальних завдань, виділення головних завдань та здійснення їх без зовнішнього стороннього нагляду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Ефективне використання часу та розподіл робочого навантаження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Бажання і здатність навчатися протягом всього життя </w:t>
      </w:r>
    </w:p>
    <w:p w:rsidR="00D40EFC" w:rsidRPr="00D40EFC" w:rsidRDefault="00D40EFC" w:rsidP="00D40EFC">
      <w:pPr>
        <w:spacing w:after="0" w:line="360" w:lineRule="auto"/>
        <w:ind w:firstLine="709"/>
        <w:jc w:val="both"/>
        <w:rPr>
          <w:rFonts w:ascii="Times New Roman" w:hAnsi="Times New Roman" w:cs="Times New Roman"/>
          <w:b/>
          <w:sz w:val="28"/>
          <w:szCs w:val="28"/>
          <w:lang w:val="uk-UA"/>
        </w:rPr>
      </w:pPr>
      <w:r w:rsidRPr="00D40EFC">
        <w:rPr>
          <w:rFonts w:ascii="Times New Roman" w:hAnsi="Times New Roman" w:cs="Times New Roman"/>
          <w:b/>
          <w:sz w:val="28"/>
          <w:szCs w:val="28"/>
          <w:lang w:val="uk-UA"/>
        </w:rPr>
        <w:t xml:space="preserve">Соціальні навички та навички, пов’язані зі співіснуванням різних культур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Належна та продуктивна праця разом з іншими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Використання для досягнення цілей сукупного інтелекту груп, коли це необхідно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Визнання культурних розбіжностей та використання різних перспектив для підвищення інновації та якості роботи </w:t>
      </w:r>
    </w:p>
    <w:p w:rsidR="00D40EFC" w:rsidRPr="00D40EFC" w:rsidRDefault="00D40EFC" w:rsidP="00D40EFC">
      <w:pPr>
        <w:spacing w:after="0" w:line="360" w:lineRule="auto"/>
        <w:ind w:firstLine="709"/>
        <w:jc w:val="both"/>
        <w:rPr>
          <w:rFonts w:ascii="Times New Roman" w:hAnsi="Times New Roman" w:cs="Times New Roman"/>
          <w:b/>
          <w:sz w:val="28"/>
          <w:szCs w:val="28"/>
          <w:lang w:val="uk-UA"/>
        </w:rPr>
      </w:pPr>
      <w:r w:rsidRPr="00D40EFC">
        <w:rPr>
          <w:rFonts w:ascii="Times New Roman" w:hAnsi="Times New Roman" w:cs="Times New Roman"/>
          <w:b/>
          <w:sz w:val="28"/>
          <w:szCs w:val="28"/>
          <w:lang w:val="uk-UA"/>
        </w:rPr>
        <w:t xml:space="preserve">Продуктивність та вміння з’ясовувати та враховувати кількісні показники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lastRenderedPageBreak/>
        <w:t xml:space="preserve">Встановлення та слідування високим стандартам і цілям для якісного і вчасного виконання роботи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Демонстрація старанності та позитивної робочої етики (наприклад, пунктуальність та надійність) </w:t>
      </w:r>
    </w:p>
    <w:p w:rsidR="00D40EFC" w:rsidRPr="00D40EFC" w:rsidRDefault="00D40EFC" w:rsidP="00D40EFC">
      <w:pPr>
        <w:spacing w:after="0" w:line="360" w:lineRule="auto"/>
        <w:ind w:firstLine="709"/>
        <w:jc w:val="both"/>
        <w:rPr>
          <w:rFonts w:ascii="Times New Roman" w:hAnsi="Times New Roman" w:cs="Times New Roman"/>
          <w:b/>
          <w:sz w:val="28"/>
          <w:szCs w:val="28"/>
          <w:lang w:val="uk-UA"/>
        </w:rPr>
      </w:pPr>
      <w:r w:rsidRPr="00D40EFC">
        <w:rPr>
          <w:rFonts w:ascii="Times New Roman" w:hAnsi="Times New Roman" w:cs="Times New Roman"/>
          <w:b/>
          <w:sz w:val="28"/>
          <w:szCs w:val="28"/>
          <w:lang w:val="uk-UA"/>
        </w:rPr>
        <w:t xml:space="preserve">Лідерство та відповідальність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Використання міжособистісних навичок та навичок вирішення проблем для впливу на інших та ведення їх до мети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Використання сильних сторін інших для досягнення спільної мети.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Виявлення чесної та етичної поведінки </w:t>
      </w:r>
    </w:p>
    <w:p w:rsidR="00D40EFC" w:rsidRPr="00D40EFC" w:rsidRDefault="00D40EFC" w:rsidP="00D40EFC">
      <w:pPr>
        <w:numPr>
          <w:ilvl w:val="0"/>
          <w:numId w:val="3"/>
        </w:numPr>
        <w:tabs>
          <w:tab w:val="clear" w:pos="720"/>
          <w:tab w:val="num" w:pos="360"/>
        </w:tabs>
        <w:spacing w:after="0" w:line="360" w:lineRule="auto"/>
        <w:ind w:left="0" w:firstLine="709"/>
        <w:jc w:val="both"/>
        <w:rPr>
          <w:rFonts w:ascii="Times New Roman" w:hAnsi="Times New Roman" w:cs="Times New Roman"/>
          <w:sz w:val="28"/>
          <w:szCs w:val="28"/>
          <w:lang w:val="uk-UA"/>
        </w:rPr>
      </w:pPr>
      <w:r w:rsidRPr="00D40EFC">
        <w:rPr>
          <w:rFonts w:ascii="Times New Roman" w:hAnsi="Times New Roman" w:cs="Times New Roman"/>
          <w:sz w:val="28"/>
          <w:szCs w:val="28"/>
          <w:lang w:val="uk-UA"/>
        </w:rPr>
        <w:t xml:space="preserve">Діяльність відповідно до інтересів широкої спільноти </w:t>
      </w:r>
    </w:p>
    <w:p w:rsidR="00D40EFC" w:rsidRDefault="00D40EFC">
      <w:pPr>
        <w:rPr>
          <w:sz w:val="28"/>
          <w:szCs w:val="28"/>
          <w:lang w:val="uk-UA"/>
        </w:rPr>
      </w:pPr>
      <w:r>
        <w:rPr>
          <w:sz w:val="28"/>
          <w:szCs w:val="28"/>
          <w:lang w:val="uk-UA"/>
        </w:rPr>
        <w:br w:type="page"/>
      </w:r>
    </w:p>
    <w:p w:rsidR="000E02BF" w:rsidRPr="00D40EFC" w:rsidRDefault="000E02BF" w:rsidP="000E02BF">
      <w:pPr>
        <w:jc w:val="center"/>
        <w:rPr>
          <w:rFonts w:ascii="Times New Roman" w:hAnsi="Times New Roman" w:cs="Times New Roman"/>
          <w:b/>
          <w:sz w:val="28"/>
          <w:szCs w:val="28"/>
          <w:lang w:val="uk-UA"/>
        </w:rPr>
      </w:pPr>
      <w:r w:rsidRPr="0038294D">
        <w:rPr>
          <w:rFonts w:ascii="Times New Roman" w:hAnsi="Times New Roman" w:cs="Times New Roman"/>
          <w:b/>
          <w:sz w:val="28"/>
          <w:szCs w:val="28"/>
          <w:lang w:val="uk-UA"/>
        </w:rPr>
        <w:lastRenderedPageBreak/>
        <w:t xml:space="preserve">Додаток </w:t>
      </w:r>
      <w:r w:rsidR="00D40EFC">
        <w:rPr>
          <w:rFonts w:ascii="Times New Roman" w:hAnsi="Times New Roman" w:cs="Times New Roman"/>
          <w:b/>
          <w:sz w:val="28"/>
          <w:szCs w:val="28"/>
          <w:lang w:val="uk-UA"/>
        </w:rPr>
        <w:t>Б</w:t>
      </w:r>
    </w:p>
    <w:p w:rsidR="000E02BF" w:rsidRPr="00F31DDC" w:rsidRDefault="000E02BF" w:rsidP="000E02BF">
      <w:pPr>
        <w:jc w:val="center"/>
        <w:rPr>
          <w:rFonts w:ascii="Times New Roman" w:hAnsi="Times New Roman" w:cs="Times New Roman"/>
          <w:b/>
          <w:sz w:val="28"/>
          <w:szCs w:val="28"/>
          <w:lang w:val="uk-UA"/>
        </w:rPr>
      </w:pPr>
    </w:p>
    <w:p w:rsidR="000E02BF" w:rsidRDefault="00964DBF" w:rsidP="000E02BF">
      <w:pPr>
        <w:jc w:val="center"/>
        <w:rPr>
          <w:rFonts w:ascii="Times New Roman" w:hAnsi="Times New Roman" w:cs="Times New Roman"/>
          <w:sz w:val="28"/>
          <w:szCs w:val="28"/>
          <w:lang w:val="uk-UA"/>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53" type="#_x0000_t32" style="position:absolute;left:0;text-align:left;margin-left:53.2pt;margin-top:373.7pt;width:8.65pt;height:0;flip:x;z-index:251687936" o:connectortype="straight"/>
        </w:pict>
      </w:r>
      <w:r>
        <w:rPr>
          <w:rFonts w:ascii="Times New Roman" w:hAnsi="Times New Roman" w:cs="Times New Roman"/>
          <w:noProof/>
          <w:sz w:val="28"/>
          <w:szCs w:val="28"/>
          <w:lang w:eastAsia="ru-RU"/>
        </w:rPr>
        <w:pict>
          <v:shape id="_x0000_s1052" type="#_x0000_t32" style="position:absolute;left:0;text-align:left;margin-left:52.25pt;margin-top:293.05pt;width:9.6pt;height:.95pt;flip:x y;z-index:251686912" o:connectortype="straight"/>
        </w:pict>
      </w:r>
      <w:r>
        <w:rPr>
          <w:rFonts w:ascii="Times New Roman" w:hAnsi="Times New Roman" w:cs="Times New Roman"/>
          <w:noProof/>
          <w:sz w:val="28"/>
          <w:szCs w:val="28"/>
          <w:lang w:eastAsia="ru-RU"/>
        </w:rPr>
        <w:pict>
          <v:shape id="_x0000_s1051" type="#_x0000_t32" style="position:absolute;left:0;text-align:left;margin-left:53.2pt;margin-top:208.55pt;width:7.65pt;height:0;flip:x;z-index:251685888" o:connectortype="straight"/>
        </w:pict>
      </w:r>
      <w:r>
        <w:rPr>
          <w:rFonts w:ascii="Times New Roman" w:hAnsi="Times New Roman" w:cs="Times New Roman"/>
          <w:noProof/>
          <w:sz w:val="28"/>
          <w:szCs w:val="28"/>
          <w:lang w:eastAsia="ru-RU"/>
        </w:rPr>
        <w:pict>
          <v:shape id="_x0000_s1050" type="#_x0000_t32" style="position:absolute;left:0;text-align:left;margin-left:60.85pt;margin-top:154.8pt;width:1pt;height:218.9pt;z-index:251684864" o:connectortype="straight"/>
        </w:pict>
      </w:r>
      <w:r>
        <w:rPr>
          <w:rFonts w:ascii="Times New Roman" w:hAnsi="Times New Roman" w:cs="Times New Roman"/>
          <w:noProof/>
          <w:sz w:val="28"/>
          <w:szCs w:val="28"/>
          <w:lang w:eastAsia="ru-RU"/>
        </w:rPr>
        <w:pict>
          <v:roundrect id="_x0000_s1038" style="position:absolute;left:0;text-align:left;margin-left:357.5pt;margin-top:257.55pt;width:119pt;height:54.7pt;z-index:251672576" arcsize="10923f" fillcolor="white [3201]" strokecolor="#92cddc [1944]" strokeweight="1pt">
            <v:fill color2="#b6dde8 [1304]" focusposition="1" focussize="" focus="100%" type="gradient"/>
            <v:shadow on="t" type="perspective" color="#205867 [1608]" opacity=".5" offset="1pt" offset2="-3pt"/>
            <v:textbox>
              <w:txbxContent>
                <w:p w:rsidR="000E02BF" w:rsidRDefault="000E02BF" w:rsidP="000E02B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Робота в</w:t>
                  </w:r>
                </w:p>
                <w:p w:rsidR="000E02BF" w:rsidRPr="00F31DDC" w:rsidRDefault="000E02BF" w:rsidP="000E02BF">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групах</w:t>
                  </w:r>
                </w:p>
              </w:txbxContent>
            </v:textbox>
          </v:roundrect>
        </w:pict>
      </w:r>
      <w:r>
        <w:rPr>
          <w:rFonts w:ascii="Times New Roman" w:hAnsi="Times New Roman" w:cs="Times New Roman"/>
          <w:noProof/>
          <w:sz w:val="28"/>
          <w:szCs w:val="28"/>
          <w:lang w:eastAsia="ru-RU"/>
        </w:rPr>
        <w:pict>
          <v:roundrect id="_x0000_s1034" style="position:absolute;left:0;text-align:left;margin-left:356.5pt;margin-top:179.8pt;width:119pt;height:54.7pt;z-index:251668480" arcsize="10923f" fillcolor="white [3201]" strokecolor="#92cddc [1944]" strokeweight="1pt">
            <v:fill color2="#b6dde8 [1304]" focusposition="1" focussize="" focus="100%" type="gradient"/>
            <v:shadow on="t" type="perspective" color="#205867 [1608]" opacity=".5" offset="1pt" offset2="-3pt"/>
            <v:textbox>
              <w:txbxContent>
                <w:p w:rsidR="000E02BF" w:rsidRPr="00F31DDC" w:rsidRDefault="000E02BF" w:rsidP="000E02BF">
                  <w:pPr>
                    <w:jc w:val="center"/>
                    <w:rPr>
                      <w:rFonts w:ascii="Times New Roman" w:hAnsi="Times New Roman" w:cs="Times New Roman"/>
                      <w:sz w:val="28"/>
                      <w:szCs w:val="28"/>
                      <w:lang w:val="uk-UA"/>
                    </w:rPr>
                  </w:pPr>
                  <w:r>
                    <w:rPr>
                      <w:rFonts w:ascii="Times New Roman" w:hAnsi="Times New Roman" w:cs="Times New Roman"/>
                      <w:sz w:val="28"/>
                      <w:szCs w:val="28"/>
                      <w:lang w:val="uk-UA"/>
                    </w:rPr>
                    <w:t>Проектна робота</w:t>
                  </w:r>
                </w:p>
              </w:txbxContent>
            </v:textbox>
          </v:roundrect>
        </w:pict>
      </w:r>
      <w:r>
        <w:rPr>
          <w:rFonts w:ascii="Times New Roman" w:hAnsi="Times New Roman" w:cs="Times New Roman"/>
          <w:noProof/>
          <w:sz w:val="28"/>
          <w:szCs w:val="28"/>
          <w:lang w:eastAsia="ru-RU"/>
        </w:rPr>
        <w:pict>
          <v:roundrect id="_x0000_s1036" style="position:absolute;left:0;text-align:left;margin-left:-65.85pt;margin-top:343pt;width:119pt;height:77.75pt;z-index:251670528" arcsize="10923f" fillcolor="white [3201]" strokecolor="#92cddc [1944]" strokeweight="1pt">
            <v:fill color2="#b6dde8 [1304]" focusposition="1" focussize="" focus="100%" type="gradient"/>
            <v:shadow on="t" type="perspective" color="#205867 [1608]" opacity=".5" offset="1pt" offset2="-3pt"/>
            <v:textbox>
              <w:txbxContent>
                <w:p w:rsidR="000E02BF" w:rsidRPr="00F31DDC" w:rsidRDefault="000E02BF" w:rsidP="000E02BF">
                  <w:pPr>
                    <w:jc w:val="center"/>
                    <w:rPr>
                      <w:rFonts w:ascii="Times New Roman" w:hAnsi="Times New Roman" w:cs="Times New Roman"/>
                      <w:sz w:val="24"/>
                      <w:szCs w:val="24"/>
                      <w:lang w:val="uk-UA"/>
                    </w:rPr>
                  </w:pPr>
                  <w:r>
                    <w:rPr>
                      <w:rFonts w:ascii="Times New Roman" w:hAnsi="Times New Roman" w:cs="Times New Roman"/>
                      <w:sz w:val="24"/>
                      <w:szCs w:val="24"/>
                      <w:lang w:val="uk-UA"/>
                    </w:rPr>
                    <w:t>Програми загального та навчального призначення</w:t>
                  </w:r>
                </w:p>
              </w:txbxContent>
            </v:textbox>
          </v:roundrect>
        </w:pict>
      </w:r>
      <w:r>
        <w:rPr>
          <w:rFonts w:ascii="Times New Roman" w:hAnsi="Times New Roman" w:cs="Times New Roman"/>
          <w:noProof/>
          <w:sz w:val="28"/>
          <w:szCs w:val="28"/>
          <w:lang w:eastAsia="ru-RU"/>
        </w:rPr>
        <w:pict>
          <v:roundrect id="_x0000_s1035" style="position:absolute;left:0;text-align:left;margin-left:-63.95pt;margin-top:260.4pt;width:116.15pt;height:54.7pt;z-index:251669504" arcsize="10923f" fillcolor="white [3201]" strokecolor="#92cddc [1944]" strokeweight="1pt">
            <v:fill color2="#b6dde8 [1304]" focusposition="1" focussize="" focus="100%" type="gradient"/>
            <v:shadow on="t" type="perspective" color="#205867 [1608]" opacity=".5" offset="1pt" offset2="-3pt"/>
            <v:textbox>
              <w:txbxContent>
                <w:p w:rsidR="000E02BF" w:rsidRPr="00F31DDC" w:rsidRDefault="000E02BF" w:rsidP="000E02BF">
                  <w:pPr>
                    <w:jc w:val="center"/>
                    <w:rPr>
                      <w:rFonts w:ascii="Times New Roman" w:hAnsi="Times New Roman" w:cs="Times New Roman"/>
                      <w:sz w:val="28"/>
                      <w:szCs w:val="28"/>
                      <w:lang w:val="uk-UA"/>
                    </w:rPr>
                  </w:pPr>
                  <w:r>
                    <w:rPr>
                      <w:rFonts w:ascii="Times New Roman" w:hAnsi="Times New Roman" w:cs="Times New Roman"/>
                      <w:sz w:val="28"/>
                      <w:szCs w:val="28"/>
                      <w:lang w:val="uk-UA"/>
                    </w:rPr>
                    <w:t>Інформаційна система</w:t>
                  </w:r>
                </w:p>
              </w:txbxContent>
            </v:textbox>
          </v:roundrect>
        </w:pict>
      </w:r>
      <w:r>
        <w:rPr>
          <w:rFonts w:ascii="Times New Roman" w:hAnsi="Times New Roman" w:cs="Times New Roman"/>
          <w:noProof/>
          <w:sz w:val="28"/>
          <w:szCs w:val="28"/>
          <w:lang w:eastAsia="ru-RU"/>
        </w:rPr>
        <w:pict>
          <v:roundrect id="_x0000_s1029" style="position:absolute;left:0;text-align:left;margin-left:-64.9pt;margin-top:178.85pt;width:119pt;height:54.7pt;z-index:251663360" arcsize="10923f" fillcolor="white [3201]" strokecolor="#92cddc [1944]" strokeweight="1pt">
            <v:fill color2="#b6dde8 [1304]" focusposition="1" focussize="" focus="100%" type="gradient"/>
            <v:shadow on="t" type="perspective" color="#205867 [1608]" opacity=".5" offset="1pt" offset2="-3pt"/>
            <v:textbox>
              <w:txbxContent>
                <w:p w:rsidR="000E02BF" w:rsidRPr="00F31DDC" w:rsidRDefault="000E02BF" w:rsidP="000E02BF">
                  <w:pPr>
                    <w:jc w:val="center"/>
                    <w:rPr>
                      <w:rFonts w:ascii="Times New Roman" w:hAnsi="Times New Roman" w:cs="Times New Roman"/>
                      <w:sz w:val="28"/>
                      <w:szCs w:val="28"/>
                      <w:lang w:val="uk-UA"/>
                    </w:rPr>
                  </w:pPr>
                  <w:r>
                    <w:rPr>
                      <w:rFonts w:ascii="Times New Roman" w:hAnsi="Times New Roman" w:cs="Times New Roman"/>
                      <w:sz w:val="28"/>
                      <w:szCs w:val="28"/>
                      <w:lang w:val="uk-UA"/>
                    </w:rPr>
                    <w:t>Інформація, процеси</w:t>
                  </w:r>
                </w:p>
              </w:txbxContent>
            </v:textbox>
          </v:roundrect>
        </w:pict>
      </w:r>
      <w:r>
        <w:rPr>
          <w:rFonts w:ascii="Times New Roman" w:hAnsi="Times New Roman" w:cs="Times New Roman"/>
          <w:noProof/>
          <w:sz w:val="28"/>
          <w:szCs w:val="28"/>
          <w:lang w:eastAsia="ru-RU"/>
        </w:rPr>
        <w:pict>
          <v:shape id="_x0000_s1049" type="#_x0000_t32" style="position:absolute;left:0;text-align:left;margin-left:416.1pt;margin-top:231.65pt;width:0;height:25.85pt;z-index:251683840" o:connectortype="straight"/>
        </w:pict>
      </w:r>
      <w:r>
        <w:rPr>
          <w:rFonts w:ascii="Times New Roman" w:hAnsi="Times New Roman" w:cs="Times New Roman"/>
          <w:noProof/>
          <w:sz w:val="28"/>
          <w:szCs w:val="28"/>
          <w:lang w:eastAsia="ru-RU"/>
        </w:rPr>
        <w:pict>
          <v:shape id="_x0000_s1048" type="#_x0000_t32" style="position:absolute;left:0;text-align:left;margin-left:417.05pt;margin-top:154.85pt;width:0;height:25.85pt;z-index:251682816" o:connectortype="straight"/>
        </w:pict>
      </w:r>
      <w:r>
        <w:rPr>
          <w:rFonts w:ascii="Times New Roman" w:hAnsi="Times New Roman" w:cs="Times New Roman"/>
          <w:noProof/>
          <w:sz w:val="28"/>
          <w:szCs w:val="28"/>
          <w:lang w:eastAsia="ru-RU"/>
        </w:rPr>
        <w:pict>
          <v:shape id="_x0000_s1042" type="#_x0000_t32" style="position:absolute;left:0;text-align:left;margin-left:136.7pt;margin-top:71.3pt;width:0;height:27.8pt;z-index:251676672" o:connectortype="straight"/>
        </w:pict>
      </w:r>
      <w:r>
        <w:rPr>
          <w:rFonts w:ascii="Times New Roman" w:hAnsi="Times New Roman" w:cs="Times New Roman"/>
          <w:noProof/>
          <w:sz w:val="28"/>
          <w:szCs w:val="28"/>
          <w:lang w:eastAsia="ru-RU"/>
        </w:rPr>
        <w:pict>
          <v:shape id="_x0000_s1045" type="#_x0000_t32" style="position:absolute;left:0;text-align:left;margin-left:137.7pt;margin-top:155.8pt;width:.9pt;height:24.95pt;z-index:251679744" o:connectortype="straight"/>
        </w:pict>
      </w:r>
      <w:r>
        <w:rPr>
          <w:rFonts w:ascii="Times New Roman" w:hAnsi="Times New Roman" w:cs="Times New Roman"/>
          <w:noProof/>
          <w:sz w:val="28"/>
          <w:szCs w:val="28"/>
          <w:lang w:eastAsia="ru-RU"/>
        </w:rPr>
        <w:pict>
          <v:shape id="_x0000_s1046" type="#_x0000_t32" style="position:absolute;left:0;text-align:left;margin-left:138.7pt;margin-top:235.45pt;width:0;height:25.9pt;z-index:251680768" o:connectortype="straight"/>
        </w:pict>
      </w:r>
      <w:r>
        <w:rPr>
          <w:rFonts w:ascii="Times New Roman" w:hAnsi="Times New Roman" w:cs="Times New Roman"/>
          <w:noProof/>
          <w:sz w:val="28"/>
          <w:szCs w:val="28"/>
          <w:lang w:eastAsia="ru-RU"/>
        </w:rPr>
        <w:pict>
          <v:shape id="_x0000_s1047" type="#_x0000_t32" style="position:absolute;left:0;text-align:left;margin-left:278.85pt;margin-top:153.85pt;width:0;height:26.85pt;z-index:251681792" o:connectortype="straight"/>
        </w:pict>
      </w:r>
      <w:r>
        <w:rPr>
          <w:rFonts w:ascii="Times New Roman" w:hAnsi="Times New Roman" w:cs="Times New Roman"/>
          <w:noProof/>
          <w:sz w:val="28"/>
          <w:szCs w:val="28"/>
          <w:lang w:eastAsia="ru-RU"/>
        </w:rPr>
        <w:pict>
          <v:shape id="_x0000_s1044" type="#_x0000_t32" style="position:absolute;left:0;text-align:left;margin-left:414.15pt;margin-top:73.2pt;width:.95pt;height:28.8pt;z-index:251678720" o:connectortype="straight"/>
        </w:pict>
      </w:r>
      <w:r>
        <w:rPr>
          <w:rFonts w:ascii="Times New Roman" w:hAnsi="Times New Roman" w:cs="Times New Roman"/>
          <w:noProof/>
          <w:sz w:val="28"/>
          <w:szCs w:val="28"/>
          <w:lang w:eastAsia="ru-RU"/>
        </w:rPr>
        <w:pict>
          <v:shape id="_x0000_s1043" type="#_x0000_t32" style="position:absolute;left:0;text-align:left;margin-left:280.7pt;margin-top:73.2pt;width:0;height:25.9pt;z-index:251677696" o:connectortype="straight"/>
        </w:pict>
      </w:r>
      <w:r>
        <w:rPr>
          <w:rFonts w:ascii="Times New Roman" w:hAnsi="Times New Roman" w:cs="Times New Roman"/>
          <w:noProof/>
          <w:sz w:val="28"/>
          <w:szCs w:val="28"/>
          <w:lang w:eastAsia="ru-RU"/>
        </w:rPr>
        <w:pict>
          <v:shape id="_x0000_s1041" type="#_x0000_t32" style="position:absolute;left:0;text-align:left;margin-left:-4.4pt;margin-top:72.25pt;width:0;height:26.85pt;z-index:251675648" o:connectortype="straight"/>
        </w:pict>
      </w:r>
      <w:r>
        <w:rPr>
          <w:rFonts w:ascii="Times New Roman" w:hAnsi="Times New Roman" w:cs="Times New Roman"/>
          <w:noProof/>
          <w:sz w:val="28"/>
          <w:szCs w:val="28"/>
          <w:lang w:eastAsia="ru-RU"/>
        </w:rPr>
        <w:pict>
          <v:shape id="_x0000_s1040" type="#_x0000_t32" style="position:absolute;left:0;text-align:left;margin-left:220.25pt;margin-top:58.8pt;width:0;height:12.5pt;z-index:251674624" o:connectortype="straight"/>
        </w:pict>
      </w:r>
      <w:r>
        <w:rPr>
          <w:rFonts w:ascii="Times New Roman" w:hAnsi="Times New Roman" w:cs="Times New Roman"/>
          <w:noProof/>
          <w:sz w:val="28"/>
          <w:szCs w:val="28"/>
          <w:lang w:eastAsia="ru-RU"/>
        </w:rPr>
        <w:pict>
          <v:shape id="_x0000_s1039" type="#_x0000_t32" style="position:absolute;left:0;text-align:left;margin-left:-5.35pt;margin-top:72.25pt;width:418.55pt;height:0;z-index:251673600" o:connectortype="straight"/>
        </w:pict>
      </w:r>
      <w:r>
        <w:rPr>
          <w:rFonts w:ascii="Times New Roman" w:hAnsi="Times New Roman" w:cs="Times New Roman"/>
          <w:noProof/>
          <w:sz w:val="28"/>
          <w:szCs w:val="28"/>
          <w:lang w:eastAsia="ru-RU"/>
        </w:rPr>
        <w:pict>
          <v:roundrect id="_x0000_s1033" style="position:absolute;left:0;text-align:left;margin-left:217.3pt;margin-top:179.8pt;width:119pt;height:66.25pt;z-index:251667456" arcsize="10923f" fillcolor="white [3201]" strokecolor="#92cddc [1944]" strokeweight="1pt">
            <v:fill color2="#b6dde8 [1304]" focusposition="1" focussize="" focus="100%" type="gradient"/>
            <v:shadow on="t" type="perspective" color="#205867 [1608]" opacity=".5" offset="1pt" offset2="-3pt"/>
            <v:textbox>
              <w:txbxContent>
                <w:p w:rsidR="000E02BF" w:rsidRPr="00F31DDC" w:rsidRDefault="000E02BF" w:rsidP="000E02BF">
                  <w:pPr>
                    <w:jc w:val="center"/>
                    <w:rPr>
                      <w:rFonts w:ascii="Times New Roman" w:hAnsi="Times New Roman" w:cs="Times New Roman"/>
                      <w:sz w:val="28"/>
                      <w:szCs w:val="28"/>
                      <w:lang w:val="uk-UA"/>
                    </w:rPr>
                  </w:pPr>
                  <w:r>
                    <w:rPr>
                      <w:rFonts w:ascii="Times New Roman" w:hAnsi="Times New Roman" w:cs="Times New Roman"/>
                      <w:sz w:val="28"/>
                      <w:szCs w:val="28"/>
                      <w:lang w:val="uk-UA"/>
                    </w:rPr>
                    <w:t>Алгоритмізація та програмування</w:t>
                  </w:r>
                </w:p>
              </w:txbxContent>
            </v:textbox>
          </v:roundrect>
        </w:pict>
      </w:r>
      <w:r>
        <w:rPr>
          <w:rFonts w:ascii="Times New Roman" w:hAnsi="Times New Roman" w:cs="Times New Roman"/>
          <w:noProof/>
          <w:sz w:val="28"/>
          <w:szCs w:val="28"/>
          <w:lang w:eastAsia="ru-RU"/>
        </w:rPr>
        <w:pict>
          <v:roundrect id="_x0000_s1032" style="position:absolute;left:0;text-align:left;margin-left:351.75pt;margin-top:101.1pt;width:131.45pt;height:54.7pt;z-index:251666432" arcsize="10923f" fillcolor="white [3201]" strokecolor="#92cddc [1944]" strokeweight="1pt">
            <v:fill color2="#b6dde8 [1304]" focusposition="1" focussize="" focus="100%" type="gradient"/>
            <v:shadow on="t" type="perspective" color="#205867 [1608]" opacity=".5" offset="1pt" offset2="-3pt"/>
            <v:textbox>
              <w:txbxContent>
                <w:p w:rsidR="000E02BF" w:rsidRPr="00F31DDC" w:rsidRDefault="000E02BF" w:rsidP="000E02BF">
                  <w:pPr>
                    <w:jc w:val="center"/>
                    <w:rPr>
                      <w:rFonts w:ascii="Times New Roman" w:hAnsi="Times New Roman" w:cs="Times New Roman"/>
                      <w:sz w:val="26"/>
                      <w:szCs w:val="26"/>
                      <w:lang w:val="uk-UA"/>
                    </w:rPr>
                  </w:pPr>
                  <w:r w:rsidRPr="00F31DDC">
                    <w:rPr>
                      <w:rFonts w:ascii="Times New Roman" w:hAnsi="Times New Roman" w:cs="Times New Roman"/>
                      <w:sz w:val="26"/>
                      <w:szCs w:val="26"/>
                      <w:lang w:val="uk-UA"/>
                    </w:rPr>
                    <w:t>Навички колективної роботи</w:t>
                  </w:r>
                </w:p>
              </w:txbxContent>
            </v:textbox>
          </v:roundrect>
        </w:pict>
      </w:r>
      <w:r>
        <w:rPr>
          <w:rFonts w:ascii="Times New Roman" w:hAnsi="Times New Roman" w:cs="Times New Roman"/>
          <w:noProof/>
          <w:sz w:val="28"/>
          <w:szCs w:val="28"/>
          <w:lang w:eastAsia="ru-RU"/>
        </w:rPr>
        <w:pict>
          <v:roundrect id="_x0000_s1037" style="position:absolute;left:0;text-align:left;margin-left:87.7pt;margin-top:260.4pt;width:116.15pt;height:54.7pt;z-index:251671552" arcsize="10923f" fillcolor="white [3201]" strokecolor="#92cddc [1944]" strokeweight="1pt">
            <v:fill color2="#b6dde8 [1304]" focusposition="1" focussize="" focus="100%" type="gradient"/>
            <v:shadow on="t" type="perspective" color="#205867 [1608]" opacity=".5" offset="1pt" offset2="-3pt"/>
            <v:textbox>
              <w:txbxContent>
                <w:p w:rsidR="000E02BF" w:rsidRPr="00F31DDC" w:rsidRDefault="000E02BF" w:rsidP="000E02BF">
                  <w:pPr>
                    <w:jc w:val="center"/>
                    <w:rPr>
                      <w:rFonts w:ascii="Times New Roman" w:hAnsi="Times New Roman" w:cs="Times New Roman"/>
                      <w:sz w:val="28"/>
                      <w:szCs w:val="28"/>
                      <w:lang w:val="uk-UA"/>
                    </w:rPr>
                  </w:pPr>
                  <w:r>
                    <w:rPr>
                      <w:rFonts w:ascii="Times New Roman" w:hAnsi="Times New Roman" w:cs="Times New Roman"/>
                      <w:sz w:val="28"/>
                      <w:szCs w:val="28"/>
                      <w:lang w:val="uk-UA"/>
                    </w:rPr>
                    <w:t>Веб-дизайн</w:t>
                  </w:r>
                </w:p>
              </w:txbxContent>
            </v:textbox>
          </v:roundrect>
        </w:pict>
      </w:r>
      <w:r>
        <w:rPr>
          <w:rFonts w:ascii="Times New Roman" w:hAnsi="Times New Roman" w:cs="Times New Roman"/>
          <w:noProof/>
          <w:sz w:val="28"/>
          <w:szCs w:val="28"/>
          <w:lang w:eastAsia="ru-RU"/>
        </w:rPr>
        <w:pict>
          <v:roundrect id="_x0000_s1027" style="position:absolute;left:0;text-align:left;margin-left:-49.55pt;margin-top:98.15pt;width:116.15pt;height:54.7pt;z-index:251661312" arcsize="10923f" fillcolor="white [3201]" strokecolor="#92cddc [1944]" strokeweight="1pt">
            <v:fill color2="#b6dde8 [1304]" focusposition="1" focussize="" focus="100%" type="gradient"/>
            <v:shadow on="t" type="perspective" color="#205867 [1608]" opacity=".5" offset="1pt" offset2="-3pt"/>
            <v:textbox>
              <w:txbxContent>
                <w:p w:rsidR="000E02BF" w:rsidRPr="00F31DDC" w:rsidRDefault="000E02BF" w:rsidP="000E02BF">
                  <w:pPr>
                    <w:jc w:val="center"/>
                    <w:rPr>
                      <w:rFonts w:ascii="Times New Roman" w:hAnsi="Times New Roman" w:cs="Times New Roman"/>
                      <w:sz w:val="28"/>
                      <w:szCs w:val="28"/>
                      <w:lang w:val="uk-UA"/>
                    </w:rPr>
                  </w:pPr>
                  <w:r>
                    <w:rPr>
                      <w:rFonts w:ascii="Times New Roman" w:hAnsi="Times New Roman" w:cs="Times New Roman"/>
                      <w:sz w:val="28"/>
                      <w:szCs w:val="28"/>
                      <w:lang w:val="uk-UA"/>
                    </w:rPr>
                    <w:t>Навички користувача</w:t>
                  </w:r>
                </w:p>
              </w:txbxContent>
            </v:textbox>
          </v:roundrect>
        </w:pict>
      </w:r>
      <w:r>
        <w:rPr>
          <w:rFonts w:ascii="Times New Roman" w:hAnsi="Times New Roman" w:cs="Times New Roman"/>
          <w:noProof/>
          <w:sz w:val="28"/>
          <w:szCs w:val="28"/>
          <w:lang w:eastAsia="ru-RU"/>
        </w:rPr>
        <w:pict>
          <v:roundrect id="_x0000_s1031" style="position:absolute;left:0;text-align:left;margin-left:83.85pt;margin-top:181.7pt;width:119pt;height:54.7pt;z-index:251665408" arcsize="10923f" fillcolor="white [3201]" strokecolor="#92cddc [1944]" strokeweight="1pt">
            <v:fill color2="#b6dde8 [1304]" focusposition="1" focussize="" focus="100%" type="gradient"/>
            <v:shadow on="t" type="perspective" color="#205867 [1608]" opacity=".5" offset="1pt" offset2="-3pt"/>
            <v:textbox>
              <w:txbxContent>
                <w:p w:rsidR="000E02BF" w:rsidRPr="00F31DDC" w:rsidRDefault="000E02BF" w:rsidP="000E02BF">
                  <w:pPr>
                    <w:jc w:val="center"/>
                    <w:rPr>
                      <w:rFonts w:ascii="Times New Roman" w:hAnsi="Times New Roman" w:cs="Times New Roman"/>
                      <w:sz w:val="28"/>
                      <w:szCs w:val="28"/>
                      <w:lang w:val="uk-UA"/>
                    </w:rPr>
                  </w:pPr>
                  <w:r>
                    <w:rPr>
                      <w:rFonts w:ascii="Times New Roman" w:hAnsi="Times New Roman" w:cs="Times New Roman"/>
                      <w:sz w:val="28"/>
                      <w:szCs w:val="28"/>
                      <w:lang w:val="uk-UA"/>
                    </w:rPr>
                    <w:t>Інтернет</w:t>
                  </w:r>
                </w:p>
              </w:txbxContent>
            </v:textbox>
          </v:roundrect>
        </w:pict>
      </w:r>
      <w:r>
        <w:rPr>
          <w:rFonts w:ascii="Times New Roman" w:hAnsi="Times New Roman" w:cs="Times New Roman"/>
          <w:noProof/>
          <w:sz w:val="28"/>
          <w:szCs w:val="28"/>
          <w:lang w:eastAsia="ru-RU"/>
        </w:rPr>
        <w:pict>
          <v:roundrect id="_x0000_s1028" style="position:absolute;left:0;text-align:left;margin-left:83.95pt;margin-top:99.15pt;width:119pt;height:54.7pt;z-index:251662336" arcsize="10923f" fillcolor="white [3201]" strokecolor="#92cddc [1944]" strokeweight="1pt">
            <v:fill color2="#b6dde8 [1304]" focusposition="1" focussize="" focus="100%" type="gradient"/>
            <v:shadow on="t" type="perspective" color="#205867 [1608]" opacity=".5" offset="1pt" offset2="-3pt"/>
            <v:textbox>
              <w:txbxContent>
                <w:p w:rsidR="000E02BF" w:rsidRPr="00F31DDC" w:rsidRDefault="000E02BF" w:rsidP="000E02BF">
                  <w:pPr>
                    <w:jc w:val="center"/>
                    <w:rPr>
                      <w:rFonts w:ascii="Times New Roman" w:hAnsi="Times New Roman" w:cs="Times New Roman"/>
                      <w:sz w:val="26"/>
                      <w:szCs w:val="26"/>
                      <w:lang w:val="uk-UA"/>
                    </w:rPr>
                  </w:pPr>
                  <w:r w:rsidRPr="00F31DDC">
                    <w:rPr>
                      <w:rFonts w:ascii="Times New Roman" w:hAnsi="Times New Roman" w:cs="Times New Roman"/>
                      <w:sz w:val="26"/>
                      <w:szCs w:val="26"/>
                      <w:lang w:val="uk-UA"/>
                    </w:rPr>
                    <w:t>Навички мережної роботи</w:t>
                  </w:r>
                </w:p>
              </w:txbxContent>
            </v:textbox>
          </v:roundrect>
        </w:pict>
      </w:r>
      <w:r>
        <w:rPr>
          <w:rFonts w:ascii="Times New Roman" w:hAnsi="Times New Roman" w:cs="Times New Roman"/>
          <w:noProof/>
          <w:sz w:val="28"/>
          <w:szCs w:val="28"/>
          <w:lang w:eastAsia="ru-RU"/>
        </w:rPr>
        <w:pict>
          <v:roundrect id="_x0000_s1030" style="position:absolute;left:0;text-align:left;margin-left:218.3pt;margin-top:100.15pt;width:119pt;height:54.7pt;z-index:251664384" arcsize="10923f" fillcolor="white [3201]" strokecolor="#92cddc [1944]" strokeweight="1pt">
            <v:fill color2="#b6dde8 [1304]" focusposition="1" focussize="" focus="100%" type="gradient"/>
            <v:shadow on="t" type="perspective" color="#205867 [1608]" opacity=".5" offset="1pt" offset2="-3pt"/>
            <v:textbox>
              <w:txbxContent>
                <w:p w:rsidR="000E02BF" w:rsidRPr="00F31DDC" w:rsidRDefault="000E02BF" w:rsidP="000E02BF">
                  <w:pPr>
                    <w:jc w:val="center"/>
                    <w:rPr>
                      <w:rFonts w:ascii="Times New Roman" w:hAnsi="Times New Roman" w:cs="Times New Roman"/>
                      <w:sz w:val="28"/>
                      <w:szCs w:val="28"/>
                      <w:lang w:val="uk-UA"/>
                    </w:rPr>
                  </w:pPr>
                  <w:r>
                    <w:rPr>
                      <w:rFonts w:ascii="Times New Roman" w:hAnsi="Times New Roman" w:cs="Times New Roman"/>
                      <w:sz w:val="28"/>
                      <w:szCs w:val="28"/>
                      <w:lang w:val="uk-UA"/>
                    </w:rPr>
                    <w:t>Основи програмування</w:t>
                  </w:r>
                </w:p>
              </w:txbxContent>
            </v:textbox>
          </v:roundrect>
        </w:pict>
      </w:r>
      <w:r>
        <w:rPr>
          <w:rFonts w:ascii="Times New Roman" w:hAnsi="Times New Roman" w:cs="Times New Roman"/>
          <w:noProof/>
          <w:sz w:val="28"/>
          <w:szCs w:val="28"/>
          <w:lang w:eastAsia="ru-RU"/>
        </w:rPr>
        <w:pict>
          <v:roundrect id="_x0000_s1026" style="position:absolute;left:0;text-align:left;margin-left:160.7pt;margin-top:1.2pt;width:117.1pt;height:54.7pt;z-index:251660288" arcsize="10923f" fillcolor="white [3201]" strokecolor="#92cddc [1944]" strokeweight="1pt">
            <v:fill color2="#b6dde8 [1304]" focusposition="1" focussize="" focus="100%" type="gradient"/>
            <v:shadow on="t" type="perspective" color="#205867 [1608]" opacity=".5" offset="1pt" offset2="-3pt"/>
            <v:textbox>
              <w:txbxContent>
                <w:p w:rsidR="000E02BF" w:rsidRPr="00F31DDC" w:rsidRDefault="000E02BF" w:rsidP="000E02BF">
                  <w:pPr>
                    <w:jc w:val="center"/>
                    <w:rPr>
                      <w:rFonts w:ascii="Times New Roman" w:hAnsi="Times New Roman" w:cs="Times New Roman"/>
                      <w:sz w:val="28"/>
                      <w:szCs w:val="28"/>
                      <w:lang w:val="uk-UA"/>
                    </w:rPr>
                  </w:pPr>
                  <w:r w:rsidRPr="00F31DDC">
                    <w:rPr>
                      <w:rFonts w:ascii="Times New Roman" w:hAnsi="Times New Roman" w:cs="Times New Roman"/>
                      <w:sz w:val="28"/>
                      <w:szCs w:val="28"/>
                      <w:lang w:val="uk-UA"/>
                    </w:rPr>
                    <w:t xml:space="preserve">Соціальна </w:t>
                  </w:r>
                  <w:r>
                    <w:rPr>
                      <w:rFonts w:ascii="Times New Roman" w:hAnsi="Times New Roman" w:cs="Times New Roman"/>
                      <w:sz w:val="28"/>
                      <w:szCs w:val="28"/>
                      <w:lang w:val="uk-UA"/>
                    </w:rPr>
                    <w:t>компетентність</w:t>
                  </w:r>
                </w:p>
              </w:txbxContent>
            </v:textbox>
          </v:roundrect>
        </w:pict>
      </w:r>
    </w:p>
    <w:p w:rsidR="000E02BF" w:rsidRPr="00793CE5" w:rsidRDefault="000E02BF" w:rsidP="000E02BF">
      <w:pPr>
        <w:rPr>
          <w:rFonts w:ascii="Times New Roman" w:hAnsi="Times New Roman" w:cs="Times New Roman"/>
          <w:sz w:val="28"/>
          <w:szCs w:val="28"/>
          <w:lang w:val="uk-UA"/>
        </w:rPr>
      </w:pPr>
    </w:p>
    <w:p w:rsidR="000E02BF" w:rsidRPr="00793CE5" w:rsidRDefault="000E02BF" w:rsidP="000E02BF">
      <w:pPr>
        <w:rPr>
          <w:rFonts w:ascii="Times New Roman" w:hAnsi="Times New Roman" w:cs="Times New Roman"/>
          <w:sz w:val="28"/>
          <w:szCs w:val="28"/>
          <w:lang w:val="uk-UA"/>
        </w:rPr>
      </w:pPr>
    </w:p>
    <w:p w:rsidR="000E02BF" w:rsidRPr="00793CE5" w:rsidRDefault="000E02BF" w:rsidP="000E02BF">
      <w:pPr>
        <w:rPr>
          <w:rFonts w:ascii="Times New Roman" w:hAnsi="Times New Roman" w:cs="Times New Roman"/>
          <w:sz w:val="28"/>
          <w:szCs w:val="28"/>
          <w:lang w:val="uk-UA"/>
        </w:rPr>
      </w:pPr>
    </w:p>
    <w:p w:rsidR="000E02BF" w:rsidRPr="00793CE5" w:rsidRDefault="000E02BF" w:rsidP="000E02BF">
      <w:pPr>
        <w:rPr>
          <w:rFonts w:ascii="Times New Roman" w:hAnsi="Times New Roman" w:cs="Times New Roman"/>
          <w:sz w:val="28"/>
          <w:szCs w:val="28"/>
          <w:lang w:val="uk-UA"/>
        </w:rPr>
      </w:pPr>
    </w:p>
    <w:p w:rsidR="000E02BF" w:rsidRPr="00793CE5" w:rsidRDefault="000E02BF" w:rsidP="000E02BF">
      <w:pPr>
        <w:rPr>
          <w:rFonts w:ascii="Times New Roman" w:hAnsi="Times New Roman" w:cs="Times New Roman"/>
          <w:sz w:val="28"/>
          <w:szCs w:val="28"/>
          <w:lang w:val="uk-UA"/>
        </w:rPr>
      </w:pPr>
    </w:p>
    <w:p w:rsidR="000E02BF" w:rsidRPr="00793CE5" w:rsidRDefault="000E02BF" w:rsidP="000E02BF">
      <w:pPr>
        <w:rPr>
          <w:rFonts w:ascii="Times New Roman" w:hAnsi="Times New Roman" w:cs="Times New Roman"/>
          <w:sz w:val="28"/>
          <w:szCs w:val="28"/>
          <w:lang w:val="uk-UA"/>
        </w:rPr>
      </w:pPr>
    </w:p>
    <w:p w:rsidR="000E02BF" w:rsidRPr="00793CE5" w:rsidRDefault="000E02BF" w:rsidP="000E02BF">
      <w:pPr>
        <w:rPr>
          <w:rFonts w:ascii="Times New Roman" w:hAnsi="Times New Roman" w:cs="Times New Roman"/>
          <w:sz w:val="28"/>
          <w:szCs w:val="28"/>
          <w:lang w:val="uk-UA"/>
        </w:rPr>
      </w:pPr>
    </w:p>
    <w:p w:rsidR="000E02BF" w:rsidRPr="00793CE5" w:rsidRDefault="000E02BF" w:rsidP="000E02BF">
      <w:pPr>
        <w:rPr>
          <w:rFonts w:ascii="Times New Roman" w:hAnsi="Times New Roman" w:cs="Times New Roman"/>
          <w:sz w:val="28"/>
          <w:szCs w:val="28"/>
          <w:lang w:val="uk-UA"/>
        </w:rPr>
      </w:pPr>
    </w:p>
    <w:p w:rsidR="000E02BF" w:rsidRPr="00793CE5" w:rsidRDefault="000E02BF" w:rsidP="000E02BF">
      <w:pPr>
        <w:rPr>
          <w:rFonts w:ascii="Times New Roman" w:hAnsi="Times New Roman" w:cs="Times New Roman"/>
          <w:sz w:val="28"/>
          <w:szCs w:val="28"/>
          <w:lang w:val="uk-UA"/>
        </w:rPr>
      </w:pPr>
    </w:p>
    <w:p w:rsidR="000E02BF" w:rsidRPr="00793CE5" w:rsidRDefault="000E02BF" w:rsidP="000E02BF">
      <w:pPr>
        <w:rPr>
          <w:rFonts w:ascii="Times New Roman" w:hAnsi="Times New Roman" w:cs="Times New Roman"/>
          <w:sz w:val="28"/>
          <w:szCs w:val="28"/>
          <w:lang w:val="uk-UA"/>
        </w:rPr>
      </w:pPr>
    </w:p>
    <w:p w:rsidR="000E02BF" w:rsidRPr="00793CE5" w:rsidRDefault="000E02BF" w:rsidP="000E02BF">
      <w:pPr>
        <w:rPr>
          <w:rFonts w:ascii="Times New Roman" w:hAnsi="Times New Roman" w:cs="Times New Roman"/>
          <w:sz w:val="28"/>
          <w:szCs w:val="28"/>
          <w:lang w:val="uk-UA"/>
        </w:rPr>
      </w:pPr>
    </w:p>
    <w:p w:rsidR="000E02BF" w:rsidRPr="00793CE5" w:rsidRDefault="000E02BF" w:rsidP="000E02BF">
      <w:pPr>
        <w:rPr>
          <w:rFonts w:ascii="Times New Roman" w:hAnsi="Times New Roman" w:cs="Times New Roman"/>
          <w:sz w:val="28"/>
          <w:szCs w:val="28"/>
          <w:lang w:val="uk-UA"/>
        </w:rPr>
      </w:pPr>
    </w:p>
    <w:p w:rsidR="000E02BF" w:rsidRDefault="000E02BF" w:rsidP="000E02BF">
      <w:pPr>
        <w:rPr>
          <w:rFonts w:ascii="Times New Roman" w:hAnsi="Times New Roman" w:cs="Times New Roman"/>
          <w:sz w:val="28"/>
          <w:szCs w:val="28"/>
          <w:lang w:val="uk-UA"/>
        </w:rPr>
      </w:pPr>
    </w:p>
    <w:p w:rsidR="000E02BF" w:rsidRDefault="000E02BF" w:rsidP="000E02BF">
      <w:pPr>
        <w:rPr>
          <w:rFonts w:ascii="Times New Roman" w:hAnsi="Times New Roman" w:cs="Times New Roman"/>
          <w:sz w:val="28"/>
          <w:szCs w:val="28"/>
          <w:lang w:val="uk-UA"/>
        </w:rPr>
      </w:pPr>
    </w:p>
    <w:p w:rsidR="000E02BF" w:rsidRDefault="000E02BF" w:rsidP="000E02BF">
      <w:pPr>
        <w:tabs>
          <w:tab w:val="left" w:pos="3341"/>
        </w:tabs>
        <w:rPr>
          <w:rFonts w:ascii="Times New Roman" w:hAnsi="Times New Roman" w:cs="Times New Roman"/>
          <w:sz w:val="28"/>
          <w:szCs w:val="28"/>
          <w:lang w:val="uk-UA"/>
        </w:rPr>
      </w:pPr>
      <w:r>
        <w:rPr>
          <w:rFonts w:ascii="Times New Roman" w:hAnsi="Times New Roman" w:cs="Times New Roman"/>
          <w:sz w:val="28"/>
          <w:szCs w:val="28"/>
          <w:lang w:val="uk-UA"/>
        </w:rPr>
        <w:tab/>
      </w:r>
    </w:p>
    <w:p w:rsidR="000E02BF" w:rsidRDefault="000E02BF" w:rsidP="000E02BF">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0E02BF" w:rsidRPr="00793CE5" w:rsidRDefault="000E02BF" w:rsidP="000E02BF">
      <w:pPr>
        <w:tabs>
          <w:tab w:val="left" w:pos="3341"/>
        </w:tabs>
        <w:jc w:val="center"/>
        <w:rPr>
          <w:rFonts w:ascii="Times New Roman" w:hAnsi="Times New Roman" w:cs="Times New Roman"/>
          <w:b/>
          <w:sz w:val="28"/>
          <w:szCs w:val="28"/>
          <w:lang w:val="uk-UA"/>
        </w:rPr>
      </w:pPr>
      <w:r w:rsidRPr="00793CE5">
        <w:rPr>
          <w:rFonts w:ascii="Times New Roman" w:hAnsi="Times New Roman" w:cs="Times New Roman"/>
          <w:b/>
          <w:sz w:val="28"/>
          <w:szCs w:val="28"/>
          <w:lang w:val="uk-UA"/>
        </w:rPr>
        <w:lastRenderedPageBreak/>
        <w:t xml:space="preserve">Додаток </w:t>
      </w:r>
      <w:r w:rsidR="00D40EFC">
        <w:rPr>
          <w:rFonts w:ascii="Times New Roman" w:hAnsi="Times New Roman" w:cs="Times New Roman"/>
          <w:b/>
          <w:sz w:val="28"/>
          <w:szCs w:val="28"/>
          <w:lang w:val="uk-UA"/>
        </w:rPr>
        <w:t>В</w:t>
      </w:r>
    </w:p>
    <w:p w:rsidR="000E02BF" w:rsidRPr="00793CE5" w:rsidRDefault="000E02BF" w:rsidP="000E02BF">
      <w:pPr>
        <w:tabs>
          <w:tab w:val="left" w:pos="3341"/>
        </w:tabs>
        <w:spacing w:line="360" w:lineRule="auto"/>
        <w:ind w:firstLine="851"/>
        <w:rPr>
          <w:rFonts w:ascii="Times New Roman" w:hAnsi="Times New Roman" w:cs="Times New Roman"/>
          <w:i/>
          <w:sz w:val="28"/>
          <w:szCs w:val="28"/>
          <w:lang w:val="uk-UA"/>
        </w:rPr>
      </w:pPr>
      <w:r w:rsidRPr="00793CE5">
        <w:rPr>
          <w:rFonts w:ascii="Times New Roman" w:hAnsi="Times New Roman" w:cs="Times New Roman"/>
          <w:b/>
          <w:bCs/>
          <w:i/>
          <w:iCs/>
          <w:sz w:val="28"/>
          <w:szCs w:val="28"/>
          <w:u w:val="single"/>
          <w:lang w:val="uk-UA"/>
        </w:rPr>
        <w:t>Соціалізація</w:t>
      </w:r>
      <w:r w:rsidRPr="00793CE5">
        <w:rPr>
          <w:rFonts w:ascii="Times New Roman" w:hAnsi="Times New Roman" w:cs="Times New Roman"/>
          <w:b/>
          <w:bCs/>
          <w:i/>
          <w:iCs/>
          <w:sz w:val="28"/>
          <w:szCs w:val="28"/>
          <w:lang w:val="uk-UA"/>
        </w:rPr>
        <w:t xml:space="preserve"> </w:t>
      </w:r>
      <w:r w:rsidRPr="00793CE5">
        <w:rPr>
          <w:rFonts w:ascii="Times New Roman" w:hAnsi="Times New Roman" w:cs="Times New Roman"/>
          <w:bCs/>
          <w:i/>
          <w:iCs/>
          <w:sz w:val="28"/>
          <w:szCs w:val="28"/>
          <w:lang w:val="uk-UA"/>
        </w:rPr>
        <w:t xml:space="preserve">(лат. </w:t>
      </w:r>
      <w:r w:rsidRPr="00793CE5">
        <w:rPr>
          <w:rFonts w:ascii="Times New Roman" w:hAnsi="Times New Roman" w:cs="Times New Roman"/>
          <w:bCs/>
          <w:i/>
          <w:iCs/>
          <w:sz w:val="28"/>
          <w:szCs w:val="28"/>
          <w:lang w:val="en-US"/>
        </w:rPr>
        <w:t>socialis</w:t>
      </w:r>
      <w:r w:rsidRPr="00793CE5">
        <w:rPr>
          <w:rFonts w:ascii="Times New Roman" w:hAnsi="Times New Roman" w:cs="Times New Roman"/>
          <w:bCs/>
          <w:i/>
          <w:iCs/>
          <w:sz w:val="28"/>
          <w:szCs w:val="28"/>
          <w:lang w:val="uk-UA"/>
        </w:rPr>
        <w:t xml:space="preserve"> - суспільний) – процес входження індивіда в суспільство, активного засвоєння ним соціального досвіду, соціальних ролей, норм, цінностей, необхідних для успішної життєдіяльності в певному суспільстві.</w:t>
      </w:r>
    </w:p>
    <w:p w:rsidR="000E02BF" w:rsidRPr="00793CE5" w:rsidRDefault="000E02BF" w:rsidP="000E02BF">
      <w:pPr>
        <w:tabs>
          <w:tab w:val="left" w:pos="3341"/>
        </w:tabs>
        <w:spacing w:line="360" w:lineRule="auto"/>
        <w:ind w:firstLine="851"/>
        <w:rPr>
          <w:rFonts w:ascii="Times New Roman" w:hAnsi="Times New Roman" w:cs="Times New Roman"/>
          <w:i/>
          <w:sz w:val="28"/>
          <w:szCs w:val="28"/>
          <w:lang w:val="uk-UA"/>
        </w:rPr>
      </w:pPr>
      <w:r w:rsidRPr="00793CE5">
        <w:rPr>
          <w:rFonts w:ascii="Times New Roman" w:hAnsi="Times New Roman" w:cs="Times New Roman"/>
          <w:b/>
          <w:bCs/>
          <w:i/>
          <w:iCs/>
          <w:sz w:val="28"/>
          <w:szCs w:val="28"/>
          <w:u w:val="single"/>
          <w:lang w:val="uk-UA"/>
        </w:rPr>
        <w:t>Сфера соціалізації</w:t>
      </w:r>
      <w:r w:rsidRPr="00793CE5">
        <w:rPr>
          <w:rFonts w:ascii="Times New Roman" w:hAnsi="Times New Roman" w:cs="Times New Roman"/>
          <w:bCs/>
          <w:i/>
          <w:iCs/>
          <w:sz w:val="28"/>
          <w:szCs w:val="28"/>
          <w:u w:val="single"/>
          <w:lang w:val="uk-UA"/>
        </w:rPr>
        <w:t xml:space="preserve"> </w:t>
      </w:r>
      <w:r w:rsidRPr="00793CE5">
        <w:rPr>
          <w:rFonts w:ascii="Times New Roman" w:hAnsi="Times New Roman" w:cs="Times New Roman"/>
          <w:bCs/>
          <w:i/>
          <w:iCs/>
          <w:sz w:val="28"/>
          <w:szCs w:val="28"/>
          <w:lang w:val="uk-UA"/>
        </w:rPr>
        <w:t>-  середовище дії, в якому відбувається процес розширення та примноження соціальних зв’язків індивіда із зовнішнім світом.</w:t>
      </w:r>
    </w:p>
    <w:p w:rsidR="000E02BF" w:rsidRDefault="000E02BF" w:rsidP="000E02BF">
      <w:pPr>
        <w:tabs>
          <w:tab w:val="left" w:pos="3341"/>
        </w:tabs>
        <w:spacing w:line="360" w:lineRule="auto"/>
        <w:ind w:firstLine="851"/>
        <w:rPr>
          <w:rFonts w:ascii="Times New Roman" w:hAnsi="Times New Roman" w:cs="Times New Roman"/>
          <w:bCs/>
          <w:i/>
          <w:iCs/>
          <w:sz w:val="28"/>
          <w:szCs w:val="28"/>
          <w:lang w:val="uk-UA"/>
        </w:rPr>
      </w:pPr>
      <w:r w:rsidRPr="00793CE5">
        <w:rPr>
          <w:rFonts w:ascii="Times New Roman" w:hAnsi="Times New Roman" w:cs="Times New Roman"/>
          <w:b/>
          <w:bCs/>
          <w:i/>
          <w:iCs/>
          <w:sz w:val="28"/>
          <w:szCs w:val="28"/>
          <w:u w:val="single"/>
          <w:lang w:val="uk-UA"/>
        </w:rPr>
        <w:t>Інститути соціалізації</w:t>
      </w:r>
      <w:r w:rsidRPr="00793CE5">
        <w:rPr>
          <w:rFonts w:ascii="Times New Roman" w:hAnsi="Times New Roman" w:cs="Times New Roman"/>
          <w:bCs/>
          <w:i/>
          <w:iCs/>
          <w:sz w:val="28"/>
          <w:szCs w:val="28"/>
          <w:u w:val="single"/>
          <w:lang w:val="uk-UA"/>
        </w:rPr>
        <w:t xml:space="preserve"> </w:t>
      </w:r>
      <w:r w:rsidRPr="00793CE5">
        <w:rPr>
          <w:rFonts w:ascii="Times New Roman" w:hAnsi="Times New Roman" w:cs="Times New Roman"/>
          <w:bCs/>
          <w:i/>
          <w:iCs/>
          <w:sz w:val="28"/>
          <w:szCs w:val="28"/>
          <w:lang w:val="uk-UA"/>
        </w:rPr>
        <w:t>- конкретні групи, в яких людина долучається до системи норм, цінностей і соціальних зв’язків (сім’я, школа, неформальні організації, засоби масової інформації тощо).</w:t>
      </w:r>
    </w:p>
    <w:p w:rsidR="000E02BF" w:rsidRDefault="000E02BF" w:rsidP="000E02BF">
      <w:pPr>
        <w:rPr>
          <w:rFonts w:ascii="Times New Roman" w:hAnsi="Times New Roman" w:cs="Times New Roman"/>
          <w:bCs/>
          <w:i/>
          <w:iCs/>
          <w:sz w:val="28"/>
          <w:szCs w:val="28"/>
          <w:lang w:val="uk-UA"/>
        </w:rPr>
      </w:pPr>
      <w:r>
        <w:rPr>
          <w:rFonts w:ascii="Times New Roman" w:hAnsi="Times New Roman" w:cs="Times New Roman"/>
          <w:bCs/>
          <w:i/>
          <w:iCs/>
          <w:sz w:val="28"/>
          <w:szCs w:val="28"/>
          <w:lang w:val="uk-UA"/>
        </w:rPr>
        <w:br w:type="page"/>
      </w:r>
    </w:p>
    <w:p w:rsidR="00672B46" w:rsidRDefault="00A51266" w:rsidP="003630A1">
      <w:pPr>
        <w:spacing w:after="0" w:line="360" w:lineRule="auto"/>
        <w:jc w:val="center"/>
        <w:rPr>
          <w:rFonts w:ascii="Times New Roman" w:hAnsi="Times New Roman" w:cs="Times New Roman"/>
          <w:b/>
          <w:sz w:val="28"/>
          <w:szCs w:val="28"/>
          <w:lang w:val="uk-UA"/>
        </w:rPr>
      </w:pPr>
      <w:r w:rsidRPr="00A51266">
        <w:rPr>
          <w:rFonts w:ascii="Times New Roman" w:hAnsi="Times New Roman" w:cs="Times New Roman"/>
          <w:b/>
          <w:sz w:val="28"/>
          <w:szCs w:val="28"/>
          <w:lang w:val="uk-UA"/>
        </w:rPr>
        <w:lastRenderedPageBreak/>
        <w:t>Додаток Г</w:t>
      </w:r>
    </w:p>
    <w:p w:rsidR="00F47040" w:rsidRDefault="00964DBF" w:rsidP="00A51266">
      <w:pPr>
        <w:spacing w:after="0" w:line="360" w:lineRule="auto"/>
        <w:ind w:firstLine="851"/>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w:pict>
          <v:roundrect id="_x0000_s1060" style="position:absolute;left:0;text-align:left;margin-left:-19.4pt;margin-top:182pt;width:486pt;height:53.3pt;z-index:251695104" arcsize="10923f" fillcolor="#d99594 [1941]" strokecolor="#c0504d [3205]" strokeweight="1pt">
            <v:fill color2="#c0504d [3205]" focus="50%" type="gradient"/>
            <v:shadow on="t" type="perspective" color="#622423 [1605]" offset="1pt" offset2="-3pt"/>
            <v:textbox style="mso-next-textbox:#_x0000_s1060">
              <w:txbxContent>
                <w:p w:rsidR="003630A1" w:rsidRPr="00F47040" w:rsidRDefault="003630A1" w:rsidP="003630A1">
                  <w:pPr>
                    <w:jc w:val="center"/>
                    <w:rPr>
                      <w:b/>
                      <w:color w:val="FFFFFF" w:themeColor="background1"/>
                      <w:sz w:val="32"/>
                      <w:szCs w:val="32"/>
                      <w:lang w:val="uk-UA"/>
                    </w:rPr>
                  </w:pPr>
                  <w:r w:rsidRPr="00F47040">
                    <w:rPr>
                      <w:b/>
                      <w:color w:val="FFFFFF" w:themeColor="background1"/>
                      <w:sz w:val="32"/>
                      <w:szCs w:val="32"/>
                      <w:lang w:val="uk-UA"/>
                    </w:rPr>
                    <w:t>Навчання інших / застосування отриманих знань відразу ж  – 90% засвоєння</w:t>
                  </w:r>
                </w:p>
              </w:txbxContent>
            </v:textbox>
          </v:roundrect>
        </w:pict>
      </w:r>
      <w:r>
        <w:rPr>
          <w:rFonts w:ascii="Times New Roman" w:hAnsi="Times New Roman" w:cs="Times New Roman"/>
          <w:b/>
          <w:noProof/>
          <w:sz w:val="28"/>
          <w:szCs w:val="28"/>
          <w:lang w:eastAsia="ru-RU"/>
        </w:rPr>
        <w:pict>
          <v:roundrect id="_x0000_s1059" style="position:absolute;left:0;text-align:left;margin-left:1.75pt;margin-top:153.05pt;width:441.4pt;height:26.65pt;z-index:251694080" arcsize="10923f" fillcolor="#95b3d7 [1940]" strokecolor="#4f81bd [3204]" strokeweight="1pt">
            <v:fill color2="#4f81bd [3204]" focus="50%" type="gradient"/>
            <v:shadow on="t" type="perspective" color="#243f60 [1604]" offset="1pt" offset2="-3pt"/>
            <v:textbox style="mso-next-textbox:#_x0000_s1059">
              <w:txbxContent>
                <w:p w:rsidR="003630A1" w:rsidRPr="00F47040" w:rsidRDefault="003630A1" w:rsidP="003630A1">
                  <w:pPr>
                    <w:jc w:val="center"/>
                    <w:rPr>
                      <w:b/>
                      <w:color w:val="FFFFFF" w:themeColor="background1"/>
                      <w:sz w:val="32"/>
                      <w:szCs w:val="32"/>
                      <w:lang w:val="uk-UA"/>
                    </w:rPr>
                  </w:pPr>
                  <w:r w:rsidRPr="00F47040">
                    <w:rPr>
                      <w:b/>
                      <w:color w:val="FFFFFF" w:themeColor="background1"/>
                      <w:sz w:val="32"/>
                      <w:szCs w:val="32"/>
                      <w:lang w:val="uk-UA"/>
                    </w:rPr>
                    <w:t>Практика через дію  – 75% засвоєння</w:t>
                  </w:r>
                </w:p>
              </w:txbxContent>
            </v:textbox>
          </v:roundrect>
        </w:pict>
      </w:r>
      <w:r>
        <w:rPr>
          <w:rFonts w:ascii="Times New Roman" w:hAnsi="Times New Roman" w:cs="Times New Roman"/>
          <w:b/>
          <w:noProof/>
          <w:sz w:val="28"/>
          <w:szCs w:val="28"/>
          <w:lang w:eastAsia="ru-RU"/>
        </w:rPr>
        <w:pict>
          <v:roundrect id="_x0000_s1058" style="position:absolute;left:0;text-align:left;margin-left:22.1pt;margin-top:124.85pt;width:397.6pt;height:26.65pt;z-index:251693056" arcsize="10923f" fillcolor="#fabf8f [1945]" strokecolor="#f79646 [3209]" strokeweight="1pt">
            <v:fill color2="#f79646 [3209]" focus="50%" type="gradient"/>
            <v:shadow on="t" type="perspective" color="#974706 [1609]" offset="1pt" offset2="-3pt"/>
            <v:textbox style="mso-next-textbox:#_x0000_s1058">
              <w:txbxContent>
                <w:p w:rsidR="003630A1" w:rsidRPr="00F47040" w:rsidRDefault="003630A1" w:rsidP="003630A1">
                  <w:pPr>
                    <w:jc w:val="center"/>
                    <w:rPr>
                      <w:b/>
                      <w:color w:val="FFFFFF" w:themeColor="background1"/>
                      <w:sz w:val="32"/>
                      <w:szCs w:val="32"/>
                      <w:lang w:val="uk-UA"/>
                    </w:rPr>
                  </w:pPr>
                  <w:r w:rsidRPr="00F47040">
                    <w:rPr>
                      <w:b/>
                      <w:color w:val="FFFFFF" w:themeColor="background1"/>
                      <w:sz w:val="32"/>
                      <w:szCs w:val="32"/>
                      <w:lang w:val="uk-UA"/>
                    </w:rPr>
                    <w:t>Дискусійні групи  – 50% засвоєння</w:t>
                  </w:r>
                </w:p>
              </w:txbxContent>
            </v:textbox>
          </v:roundrect>
        </w:pict>
      </w:r>
      <w:r>
        <w:rPr>
          <w:rFonts w:ascii="Times New Roman" w:hAnsi="Times New Roman" w:cs="Times New Roman"/>
          <w:b/>
          <w:noProof/>
          <w:sz w:val="28"/>
          <w:szCs w:val="28"/>
          <w:lang w:eastAsia="ru-RU"/>
        </w:rPr>
        <w:pict>
          <v:roundrect id="_x0000_s1057" style="position:absolute;left:0;text-align:left;margin-left:52.6pt;margin-top:95.15pt;width:340.45pt;height:26.65pt;z-index:251692032" arcsize="10923f" fillcolor="#92cddc [1944]" strokecolor="#4bacc6 [3208]" strokeweight="1pt">
            <v:fill color2="#4bacc6 [3208]" focus="50%" type="gradient"/>
            <v:shadow on="t" type="perspective" color="#205867 [1608]" offset="1pt" offset2="-3pt"/>
            <v:textbox>
              <w:txbxContent>
                <w:p w:rsidR="003630A1" w:rsidRPr="00F47040" w:rsidRDefault="003630A1" w:rsidP="003630A1">
                  <w:pPr>
                    <w:jc w:val="center"/>
                    <w:rPr>
                      <w:b/>
                      <w:color w:val="FFFFFF" w:themeColor="background1"/>
                      <w:sz w:val="32"/>
                      <w:szCs w:val="32"/>
                      <w:lang w:val="uk-UA"/>
                    </w:rPr>
                  </w:pPr>
                  <w:r w:rsidRPr="00F47040">
                    <w:rPr>
                      <w:b/>
                      <w:color w:val="FFFFFF" w:themeColor="background1"/>
                      <w:sz w:val="32"/>
                      <w:szCs w:val="32"/>
                      <w:lang w:val="uk-UA"/>
                    </w:rPr>
                    <w:t>Демонстрація – 30% засвоєння</w:t>
                  </w:r>
                </w:p>
              </w:txbxContent>
            </v:textbox>
          </v:roundrect>
        </w:pict>
      </w:r>
      <w:r>
        <w:rPr>
          <w:rFonts w:ascii="Times New Roman" w:hAnsi="Times New Roman" w:cs="Times New Roman"/>
          <w:b/>
          <w:noProof/>
          <w:sz w:val="28"/>
          <w:szCs w:val="28"/>
          <w:lang w:eastAsia="ru-RU"/>
        </w:rPr>
        <w:pict>
          <v:roundrect id="_x0000_s1056" style="position:absolute;left:0;text-align:left;margin-left:85.5pt;margin-top:65.4pt;width:273.15pt;height:26.65pt;z-index:251691008" arcsize="10923f" fillcolor="#d99594 [1941]" strokecolor="#c0504d [3205]" strokeweight="1pt">
            <v:fill color2="#c0504d [3205]" focus="50%" type="gradient"/>
            <v:shadow on="t" type="perspective" color="#622423 [1605]" offset="1pt" offset2="-3pt"/>
            <v:textbox>
              <w:txbxContent>
                <w:p w:rsidR="003630A1" w:rsidRPr="00F47040" w:rsidRDefault="003630A1" w:rsidP="003630A1">
                  <w:pPr>
                    <w:jc w:val="center"/>
                    <w:rPr>
                      <w:b/>
                      <w:color w:val="FFFFFF" w:themeColor="background1"/>
                      <w:sz w:val="32"/>
                      <w:szCs w:val="32"/>
                      <w:lang w:val="uk-UA"/>
                    </w:rPr>
                  </w:pPr>
                  <w:r w:rsidRPr="00F47040">
                    <w:rPr>
                      <w:b/>
                      <w:color w:val="FFFFFF" w:themeColor="background1"/>
                      <w:sz w:val="32"/>
                      <w:szCs w:val="32"/>
                      <w:lang w:val="uk-UA"/>
                    </w:rPr>
                    <w:t>Відео/аудіо матеріали – 20% засвоєння</w:t>
                  </w:r>
                </w:p>
              </w:txbxContent>
            </v:textbox>
          </v:roundrect>
        </w:pict>
      </w:r>
      <w:r>
        <w:rPr>
          <w:rFonts w:ascii="Times New Roman" w:hAnsi="Times New Roman" w:cs="Times New Roman"/>
          <w:b/>
          <w:noProof/>
          <w:sz w:val="28"/>
          <w:szCs w:val="28"/>
          <w:lang w:eastAsia="ru-RU"/>
        </w:rPr>
        <w:pict>
          <v:roundrect id="_x0000_s1055" style="position:absolute;left:0;text-align:left;margin-left:112.15pt;margin-top:35.7pt;width:216.8pt;height:26.65pt;z-index:251689984" arcsize="10923f" fillcolor="#c2d69b [1942]" strokecolor="#9bbb59 [3206]" strokeweight="1pt">
            <v:fill color2="#9bbb59 [3206]" focus="50%" type="gradient"/>
            <v:shadow on="t" type="perspective" color="#4e6128 [1606]" offset="1pt" offset2="-3pt"/>
            <v:textbox>
              <w:txbxContent>
                <w:p w:rsidR="003630A1" w:rsidRPr="00F47040" w:rsidRDefault="003630A1" w:rsidP="003630A1">
                  <w:pPr>
                    <w:jc w:val="center"/>
                    <w:rPr>
                      <w:b/>
                      <w:color w:val="FFFFFF" w:themeColor="background1"/>
                      <w:sz w:val="32"/>
                      <w:szCs w:val="32"/>
                      <w:lang w:val="uk-UA"/>
                    </w:rPr>
                  </w:pPr>
                  <w:r w:rsidRPr="00F47040">
                    <w:rPr>
                      <w:b/>
                      <w:color w:val="FFFFFF" w:themeColor="background1"/>
                      <w:sz w:val="32"/>
                      <w:szCs w:val="32"/>
                      <w:lang w:val="uk-UA"/>
                    </w:rPr>
                    <w:t>Читання – 10% засвоєння</w:t>
                  </w:r>
                </w:p>
              </w:txbxContent>
            </v:textbox>
          </v:roundrect>
        </w:pict>
      </w:r>
      <w:r>
        <w:rPr>
          <w:rFonts w:ascii="Times New Roman" w:hAnsi="Times New Roman" w:cs="Times New Roman"/>
          <w:b/>
          <w:noProof/>
          <w:sz w:val="28"/>
          <w:szCs w:val="28"/>
          <w:lang w:eastAsia="ru-RU"/>
        </w:rPr>
        <w:pict>
          <v:roundrect id="_x0000_s1054" style="position:absolute;left:0;text-align:left;margin-left:145.8pt;margin-top:6pt;width:154.2pt;height:26.65pt;z-index:251688960" arcsize="10923f" fillcolor="#b2a1c7 [1943]" strokecolor="#8064a2 [3207]" strokeweight="1pt">
            <v:fill color2="#8064a2 [3207]" focus="50%" type="gradient"/>
            <v:shadow on="t" type="perspective" color="#3f3151 [1607]" offset="1pt" offset2="-3pt"/>
            <v:textbox>
              <w:txbxContent>
                <w:p w:rsidR="00A51266" w:rsidRPr="00F47040" w:rsidRDefault="00A51266" w:rsidP="00F47040">
                  <w:pPr>
                    <w:jc w:val="center"/>
                    <w:rPr>
                      <w:b/>
                      <w:color w:val="FFFFFF" w:themeColor="background1"/>
                      <w:sz w:val="32"/>
                      <w:szCs w:val="32"/>
                      <w:lang w:val="uk-UA"/>
                    </w:rPr>
                  </w:pPr>
                  <w:r w:rsidRPr="00F47040">
                    <w:rPr>
                      <w:b/>
                      <w:color w:val="FFFFFF" w:themeColor="background1"/>
                      <w:sz w:val="32"/>
                      <w:szCs w:val="32"/>
                      <w:lang w:val="uk-UA"/>
                    </w:rPr>
                    <w:t>Лекція – 5% засвоєння</w:t>
                  </w:r>
                </w:p>
              </w:txbxContent>
            </v:textbox>
          </v:roundrect>
        </w:pict>
      </w:r>
    </w:p>
    <w:p w:rsidR="00F47040" w:rsidRPr="00F47040" w:rsidRDefault="00F47040" w:rsidP="00F47040">
      <w:pPr>
        <w:rPr>
          <w:rFonts w:ascii="Times New Roman" w:hAnsi="Times New Roman" w:cs="Times New Roman"/>
          <w:sz w:val="28"/>
          <w:szCs w:val="28"/>
          <w:lang w:val="uk-UA"/>
        </w:rPr>
      </w:pPr>
    </w:p>
    <w:p w:rsidR="00F47040" w:rsidRPr="00F47040" w:rsidRDefault="00F47040" w:rsidP="00F47040">
      <w:pPr>
        <w:rPr>
          <w:rFonts w:ascii="Times New Roman" w:hAnsi="Times New Roman" w:cs="Times New Roman"/>
          <w:sz w:val="28"/>
          <w:szCs w:val="28"/>
          <w:lang w:val="uk-UA"/>
        </w:rPr>
      </w:pPr>
    </w:p>
    <w:p w:rsidR="00F47040" w:rsidRPr="00F47040" w:rsidRDefault="00F47040" w:rsidP="00F47040">
      <w:pPr>
        <w:rPr>
          <w:rFonts w:ascii="Times New Roman" w:hAnsi="Times New Roman" w:cs="Times New Roman"/>
          <w:sz w:val="28"/>
          <w:szCs w:val="28"/>
          <w:lang w:val="uk-UA"/>
        </w:rPr>
      </w:pPr>
    </w:p>
    <w:p w:rsidR="00F47040" w:rsidRPr="00F47040" w:rsidRDefault="00F47040" w:rsidP="00F47040">
      <w:pPr>
        <w:rPr>
          <w:rFonts w:ascii="Times New Roman" w:hAnsi="Times New Roman" w:cs="Times New Roman"/>
          <w:sz w:val="28"/>
          <w:szCs w:val="28"/>
          <w:lang w:val="uk-UA"/>
        </w:rPr>
      </w:pPr>
    </w:p>
    <w:p w:rsidR="00F47040" w:rsidRPr="00F47040" w:rsidRDefault="00F47040" w:rsidP="00F47040">
      <w:pPr>
        <w:rPr>
          <w:rFonts w:ascii="Times New Roman" w:hAnsi="Times New Roman" w:cs="Times New Roman"/>
          <w:sz w:val="28"/>
          <w:szCs w:val="28"/>
          <w:lang w:val="uk-UA"/>
        </w:rPr>
      </w:pPr>
    </w:p>
    <w:p w:rsidR="00F47040" w:rsidRPr="00F47040" w:rsidRDefault="00F47040" w:rsidP="00F47040">
      <w:pPr>
        <w:rPr>
          <w:rFonts w:ascii="Times New Roman" w:hAnsi="Times New Roman" w:cs="Times New Roman"/>
          <w:sz w:val="28"/>
          <w:szCs w:val="28"/>
          <w:lang w:val="uk-UA"/>
        </w:rPr>
      </w:pPr>
    </w:p>
    <w:p w:rsidR="00F47040" w:rsidRPr="00F47040" w:rsidRDefault="00F47040" w:rsidP="00F47040">
      <w:pPr>
        <w:rPr>
          <w:rFonts w:ascii="Times New Roman" w:hAnsi="Times New Roman" w:cs="Times New Roman"/>
          <w:sz w:val="28"/>
          <w:szCs w:val="28"/>
          <w:lang w:val="uk-UA"/>
        </w:rPr>
      </w:pPr>
    </w:p>
    <w:p w:rsidR="00F47040" w:rsidRPr="00F47040" w:rsidRDefault="00F47040" w:rsidP="00F47040">
      <w:pPr>
        <w:rPr>
          <w:rFonts w:ascii="Times New Roman" w:hAnsi="Times New Roman" w:cs="Times New Roman"/>
          <w:sz w:val="28"/>
          <w:szCs w:val="28"/>
          <w:lang w:val="uk-UA"/>
        </w:rPr>
      </w:pPr>
    </w:p>
    <w:p w:rsidR="00F47040" w:rsidRPr="00F47040" w:rsidRDefault="00F47040" w:rsidP="00F47040">
      <w:pPr>
        <w:rPr>
          <w:rFonts w:ascii="Times New Roman" w:hAnsi="Times New Roman" w:cs="Times New Roman"/>
          <w:sz w:val="28"/>
          <w:szCs w:val="28"/>
          <w:lang w:val="uk-UA"/>
        </w:rPr>
      </w:pPr>
    </w:p>
    <w:p w:rsidR="00F66595" w:rsidRDefault="00F66595">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66595" w:rsidRDefault="00F66595" w:rsidP="00F66595">
      <w:pPr>
        <w:spacing w:after="0" w:line="360" w:lineRule="auto"/>
        <w:ind w:firstLine="851"/>
        <w:jc w:val="center"/>
        <w:outlineLvl w:val="0"/>
        <w:rPr>
          <w:rFonts w:ascii="Times New Roman" w:eastAsia="Times New Roman" w:hAnsi="Times New Roman" w:cs="Times New Roman"/>
          <w:b/>
          <w:bCs/>
          <w:kern w:val="36"/>
          <w:sz w:val="28"/>
          <w:szCs w:val="28"/>
          <w:lang w:val="uk-UA" w:eastAsia="ru-RU"/>
        </w:rPr>
      </w:pPr>
      <w:r>
        <w:rPr>
          <w:rFonts w:ascii="Times New Roman" w:eastAsia="Times New Roman" w:hAnsi="Times New Roman" w:cs="Times New Roman"/>
          <w:b/>
          <w:bCs/>
          <w:kern w:val="36"/>
          <w:sz w:val="28"/>
          <w:szCs w:val="28"/>
          <w:lang w:val="uk-UA" w:eastAsia="ru-RU"/>
        </w:rPr>
        <w:lastRenderedPageBreak/>
        <w:t>Додаток Д</w:t>
      </w:r>
    </w:p>
    <w:p w:rsidR="00F66595" w:rsidRDefault="00F66595" w:rsidP="00F66595">
      <w:pPr>
        <w:spacing w:after="0" w:line="360" w:lineRule="auto"/>
        <w:ind w:firstLine="851"/>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Теорія Едварда де Боно 6 капелюхів мислення</w:t>
      </w:r>
    </w:p>
    <w:p w:rsidR="00F66595" w:rsidRDefault="00F66595" w:rsidP="00F66595">
      <w:pPr>
        <w:spacing w:after="0" w:line="360" w:lineRule="auto"/>
        <w:ind w:firstLine="851"/>
        <w:jc w:val="both"/>
        <w:outlineLvl w:val="1"/>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 xml:space="preserve">Метод шести капелюхів </w:t>
      </w:r>
      <w:r>
        <w:rPr>
          <w:rFonts w:ascii="Times New Roman" w:eastAsia="Times New Roman" w:hAnsi="Times New Roman" w:cs="Times New Roman"/>
          <w:sz w:val="28"/>
          <w:szCs w:val="28"/>
          <w:lang w:val="uk-UA" w:eastAsia="ru-RU"/>
        </w:rPr>
        <w:t xml:space="preserve">дозволяє структурувати і зробити набагато ефективнішою будь-яку розумову діяльність, як особисту, так і колективну, особливо для ситуацій розв'язання проблем та прийняття рішень. </w:t>
      </w:r>
    </w:p>
    <w:p w:rsidR="00F66595" w:rsidRDefault="00F66595" w:rsidP="00F66595">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Метод шести капелюхів - це простий і практичний спосіб </w:t>
      </w:r>
      <w:r>
        <w:rPr>
          <w:rFonts w:ascii="Times New Roman" w:eastAsia="Times New Roman" w:hAnsi="Times New Roman" w:cs="Times New Roman"/>
          <w:bCs/>
          <w:sz w:val="28"/>
          <w:szCs w:val="28"/>
          <w:lang w:val="uk-UA" w:eastAsia="ru-RU"/>
        </w:rPr>
        <w:t>розділення процесу мислення на шість різних режимів</w:t>
      </w:r>
      <w:r>
        <w:rPr>
          <w:rFonts w:ascii="Times New Roman" w:eastAsia="Times New Roman" w:hAnsi="Times New Roman" w:cs="Times New Roman"/>
          <w:sz w:val="28"/>
          <w:szCs w:val="28"/>
          <w:lang w:val="uk-UA" w:eastAsia="ru-RU"/>
        </w:rPr>
        <w:t xml:space="preserve">, кожен з яких представлений метафоричним капелюхом певного кольору. </w:t>
      </w:r>
    </w:p>
    <w:p w:rsidR="00F66595" w:rsidRDefault="00F66595" w:rsidP="00F66595">
      <w:pPr>
        <w:spacing w:after="0" w:line="360" w:lineRule="auto"/>
        <w:ind w:firstLine="851"/>
        <w:jc w:val="both"/>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Білий капелюх: інформація </w:t>
      </w:r>
    </w:p>
    <w:p w:rsidR="00F66595" w:rsidRDefault="00F66595" w:rsidP="00F66595">
      <w:pPr>
        <w:spacing w:after="0" w:line="360" w:lineRule="auto"/>
        <w:jc w:val="both"/>
        <w:rPr>
          <w:rFonts w:ascii="Times New Roman" w:eastAsia="Times New Roman" w:hAnsi="Times New Roman" w:cs="Times New Roman"/>
          <w:sz w:val="28"/>
          <w:szCs w:val="28"/>
          <w:lang w:val="uk-UA" w:eastAsia="ru-RU"/>
        </w:rPr>
      </w:pPr>
      <w:r>
        <w:rPr>
          <w:noProof/>
          <w:lang w:eastAsia="ru-RU"/>
        </w:rPr>
        <w:drawing>
          <wp:anchor distT="0" distB="0" distL="114300" distR="114300" simplePos="0" relativeHeight="251697152" behindDoc="1" locked="0" layoutInCell="1" allowOverlap="1">
            <wp:simplePos x="0" y="0"/>
            <wp:positionH relativeFrom="column">
              <wp:posOffset>131445</wp:posOffset>
            </wp:positionH>
            <wp:positionV relativeFrom="paragraph">
              <wp:posOffset>7620</wp:posOffset>
            </wp:positionV>
            <wp:extent cx="723900" cy="486410"/>
            <wp:effectExtent l="19050" t="0" r="0" b="0"/>
            <wp:wrapTight wrapText="bothSides">
              <wp:wrapPolygon edited="0">
                <wp:start x="-568" y="0"/>
                <wp:lineTo x="-568" y="21149"/>
                <wp:lineTo x="21600" y="21149"/>
                <wp:lineTo x="21600" y="0"/>
                <wp:lineTo x="-568" y="0"/>
              </wp:wrapPolygon>
            </wp:wrapTight>
            <wp:docPr id="38" name="Рисунок 1" descr="Whitehat.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hitehat.jpg">
                      <a:hlinkClick r:id="rId16"/>
                    </pic:cNvPr>
                    <pic:cNvPicPr>
                      <a:picLocks noChangeAspect="1" noChangeArrowheads="1"/>
                    </pic:cNvPicPr>
                  </pic:nvPicPr>
                  <pic:blipFill>
                    <a:blip r:embed="rId17"/>
                    <a:srcRect/>
                    <a:stretch>
                      <a:fillRect/>
                    </a:stretch>
                  </pic:blipFill>
                  <pic:spPr bwMode="auto">
                    <a:xfrm>
                      <a:off x="0" y="0"/>
                      <a:ext cx="723900" cy="486410"/>
                    </a:xfrm>
                    <a:prstGeom prst="rect">
                      <a:avLst/>
                    </a:prstGeom>
                    <a:noFill/>
                  </pic:spPr>
                </pic:pic>
              </a:graphicData>
            </a:graphic>
          </wp:anchor>
        </w:drawing>
      </w:r>
      <w:r>
        <w:rPr>
          <w:rFonts w:ascii="Times New Roman" w:eastAsia="Times New Roman" w:hAnsi="Times New Roman" w:cs="Times New Roman"/>
          <w:sz w:val="28"/>
          <w:szCs w:val="28"/>
          <w:lang w:val="uk-UA" w:eastAsia="ru-RU"/>
        </w:rPr>
        <w:t xml:space="preserve">Детальна і необхідна інформація. Тільки факти. Яка ще необхідна інформація? </w:t>
      </w:r>
    </w:p>
    <w:p w:rsidR="00F66595" w:rsidRDefault="00F66595" w:rsidP="00F66595">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Використовується для того, щоб спрямувати увагу на інформацію. У цьому режимі мислення нас цікавлять лише факти. Ми задаємося питаннями про те, що ми вже знаємо, яка ще інформація нам необхідна і як нам її отримати. </w:t>
      </w:r>
    </w:p>
    <w:p w:rsidR="00F66595" w:rsidRDefault="00F66595" w:rsidP="00F66595">
      <w:pPr>
        <w:spacing w:after="0" w:line="360" w:lineRule="auto"/>
        <w:ind w:firstLine="851"/>
        <w:jc w:val="both"/>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Жовтий капелюх: логічний позитив</w:t>
      </w:r>
    </w:p>
    <w:p w:rsidR="00F66595" w:rsidRDefault="00F66595" w:rsidP="00F66595">
      <w:pPr>
        <w:spacing w:after="0" w:line="360" w:lineRule="auto"/>
        <w:jc w:val="both"/>
        <w:rPr>
          <w:rFonts w:ascii="Times New Roman" w:eastAsia="Times New Roman" w:hAnsi="Times New Roman" w:cs="Times New Roman"/>
          <w:sz w:val="28"/>
          <w:szCs w:val="28"/>
          <w:lang w:val="uk-UA" w:eastAsia="ru-RU"/>
        </w:rPr>
      </w:pPr>
      <w:r>
        <w:rPr>
          <w:noProof/>
          <w:lang w:eastAsia="ru-RU"/>
        </w:rPr>
        <w:drawing>
          <wp:anchor distT="0" distB="0" distL="114300" distR="114300" simplePos="0" relativeHeight="251698176" behindDoc="1" locked="0" layoutInCell="1" allowOverlap="1">
            <wp:simplePos x="0" y="0"/>
            <wp:positionH relativeFrom="column">
              <wp:posOffset>-127000</wp:posOffset>
            </wp:positionH>
            <wp:positionV relativeFrom="paragraph">
              <wp:posOffset>-1270</wp:posOffset>
            </wp:positionV>
            <wp:extent cx="723900" cy="635635"/>
            <wp:effectExtent l="19050" t="0" r="0" b="0"/>
            <wp:wrapTight wrapText="bothSides">
              <wp:wrapPolygon edited="0">
                <wp:start x="-568" y="0"/>
                <wp:lineTo x="-568" y="20715"/>
                <wp:lineTo x="21600" y="20715"/>
                <wp:lineTo x="21600" y="0"/>
                <wp:lineTo x="-568" y="0"/>
              </wp:wrapPolygon>
            </wp:wrapTight>
            <wp:docPr id="39" name="Рисунок 2" descr="Yellowhat.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Yellowhat.jpg">
                      <a:hlinkClick r:id="rId18"/>
                    </pic:cNvPr>
                    <pic:cNvPicPr>
                      <a:picLocks noChangeAspect="1" noChangeArrowheads="1"/>
                    </pic:cNvPicPr>
                  </pic:nvPicPr>
                  <pic:blipFill>
                    <a:blip r:embed="rId19"/>
                    <a:srcRect/>
                    <a:stretch>
                      <a:fillRect/>
                    </a:stretch>
                  </pic:blipFill>
                  <pic:spPr bwMode="auto">
                    <a:xfrm>
                      <a:off x="0" y="0"/>
                      <a:ext cx="723900" cy="635635"/>
                    </a:xfrm>
                    <a:prstGeom prst="rect">
                      <a:avLst/>
                    </a:prstGeom>
                    <a:noFill/>
                  </pic:spPr>
                </pic:pic>
              </a:graphicData>
            </a:graphic>
          </wp:anchor>
        </w:drawing>
      </w:r>
      <w:r>
        <w:rPr>
          <w:rFonts w:ascii="Times New Roman" w:eastAsia="Times New Roman" w:hAnsi="Times New Roman" w:cs="Times New Roman"/>
          <w:sz w:val="28"/>
          <w:szCs w:val="28"/>
          <w:lang w:val="uk-UA" w:eastAsia="ru-RU"/>
        </w:rPr>
        <w:t xml:space="preserve">Символічне відображення оптимізму. Дослідження можливих успіхів і позитивних сторін. Переваги. Чому це спрацює? </w:t>
      </w:r>
    </w:p>
    <w:p w:rsidR="00F66595" w:rsidRDefault="00F66595" w:rsidP="00F66595">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Вимагає переключити свою увагу на пошук переваг і позитивних сторін ідеї, яка розглядається. </w:t>
      </w:r>
    </w:p>
    <w:p w:rsidR="00F66595" w:rsidRDefault="00F66595" w:rsidP="00F66595">
      <w:pPr>
        <w:spacing w:after="0" w:line="360" w:lineRule="auto"/>
        <w:ind w:firstLine="851"/>
        <w:jc w:val="both"/>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Чорний капелюх: критика </w:t>
      </w:r>
    </w:p>
    <w:p w:rsidR="00F66595" w:rsidRDefault="00F66595" w:rsidP="00F66595">
      <w:pPr>
        <w:spacing w:after="0" w:line="360" w:lineRule="auto"/>
        <w:jc w:val="both"/>
        <w:rPr>
          <w:rFonts w:ascii="Times New Roman" w:eastAsia="Times New Roman" w:hAnsi="Times New Roman" w:cs="Times New Roman"/>
          <w:sz w:val="28"/>
          <w:szCs w:val="28"/>
          <w:lang w:val="uk-UA" w:eastAsia="ru-RU"/>
        </w:rPr>
      </w:pPr>
      <w:r>
        <w:rPr>
          <w:noProof/>
          <w:lang w:eastAsia="ru-RU"/>
        </w:rPr>
        <w:drawing>
          <wp:anchor distT="0" distB="0" distL="114300" distR="114300" simplePos="0" relativeHeight="251699200" behindDoc="1" locked="0" layoutInCell="1" allowOverlap="1">
            <wp:simplePos x="0" y="0"/>
            <wp:positionH relativeFrom="column">
              <wp:posOffset>-156845</wp:posOffset>
            </wp:positionH>
            <wp:positionV relativeFrom="paragraph">
              <wp:posOffset>-4445</wp:posOffset>
            </wp:positionV>
            <wp:extent cx="723900" cy="546100"/>
            <wp:effectExtent l="19050" t="0" r="0" b="0"/>
            <wp:wrapTight wrapText="bothSides">
              <wp:wrapPolygon edited="0">
                <wp:start x="-568" y="0"/>
                <wp:lineTo x="-568" y="21098"/>
                <wp:lineTo x="21600" y="21098"/>
                <wp:lineTo x="21600" y="0"/>
                <wp:lineTo x="-568" y="0"/>
              </wp:wrapPolygon>
            </wp:wrapTight>
            <wp:docPr id="40" name="Рисунок 3" descr="Blackhat.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lackhat.jpg">
                      <a:hlinkClick r:id="rId20"/>
                    </pic:cNvPr>
                    <pic:cNvPicPr>
                      <a:picLocks noChangeAspect="1" noChangeArrowheads="1"/>
                    </pic:cNvPicPr>
                  </pic:nvPicPr>
                  <pic:blipFill>
                    <a:blip r:embed="rId21"/>
                    <a:srcRect/>
                    <a:stretch>
                      <a:fillRect/>
                    </a:stretch>
                  </pic:blipFill>
                  <pic:spPr bwMode="auto">
                    <a:xfrm>
                      <a:off x="0" y="0"/>
                      <a:ext cx="723900" cy="546100"/>
                    </a:xfrm>
                    <a:prstGeom prst="rect">
                      <a:avLst/>
                    </a:prstGeom>
                    <a:noFill/>
                  </pic:spPr>
                </pic:pic>
              </a:graphicData>
            </a:graphic>
          </wp:anchor>
        </w:drawing>
      </w:r>
      <w:r>
        <w:rPr>
          <w:rFonts w:ascii="Times New Roman" w:eastAsia="Times New Roman" w:hAnsi="Times New Roman" w:cs="Times New Roman"/>
          <w:sz w:val="28"/>
          <w:szCs w:val="28"/>
          <w:lang w:val="uk-UA" w:eastAsia="ru-RU"/>
        </w:rPr>
        <w:t xml:space="preserve">Застерігає і змушує думати критично. Що може статися поганого або що піде не так? Обережність. </w:t>
      </w:r>
    </w:p>
    <w:p w:rsidR="00F66595" w:rsidRDefault="00F66595" w:rsidP="00F66595">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Дозволяє дати волю критичним оцінками, побоюванням й обережності. Вона захищає нас від нерозважливих і непродуманих дій, вказує на можливі ризики і підводні камені. Користь від такого мислення безсумнівна, якщо, звичайно, нею не зловживати. </w:t>
      </w:r>
    </w:p>
    <w:p w:rsidR="00F66595" w:rsidRDefault="00F66595" w:rsidP="00F66595">
      <w:pPr>
        <w:spacing w:after="0" w:line="360" w:lineRule="auto"/>
        <w:ind w:firstLine="851"/>
        <w:jc w:val="both"/>
        <w:outlineLvl w:val="1"/>
        <w:rPr>
          <w:rFonts w:ascii="Times New Roman" w:eastAsia="Times New Roman" w:hAnsi="Times New Roman" w:cs="Times New Roman"/>
          <w:b/>
          <w:bCs/>
          <w:sz w:val="28"/>
          <w:szCs w:val="28"/>
          <w:lang w:val="uk-UA" w:eastAsia="ru-RU"/>
        </w:rPr>
      </w:pPr>
      <w:r>
        <w:rPr>
          <w:noProof/>
          <w:lang w:eastAsia="ru-RU"/>
        </w:rPr>
        <w:drawing>
          <wp:anchor distT="0" distB="0" distL="114300" distR="114300" simplePos="0" relativeHeight="251700224" behindDoc="1" locked="0" layoutInCell="1" allowOverlap="1">
            <wp:simplePos x="0" y="0"/>
            <wp:positionH relativeFrom="column">
              <wp:posOffset>61595</wp:posOffset>
            </wp:positionH>
            <wp:positionV relativeFrom="paragraph">
              <wp:posOffset>232410</wp:posOffset>
            </wp:positionV>
            <wp:extent cx="725805" cy="685800"/>
            <wp:effectExtent l="19050" t="0" r="0" b="0"/>
            <wp:wrapTight wrapText="bothSides">
              <wp:wrapPolygon edited="0">
                <wp:start x="-567" y="0"/>
                <wp:lineTo x="-567" y="21000"/>
                <wp:lineTo x="21543" y="21000"/>
                <wp:lineTo x="21543" y="0"/>
                <wp:lineTo x="-567" y="0"/>
              </wp:wrapPolygon>
            </wp:wrapTight>
            <wp:docPr id="41" name="Рисунок 4" descr="Redhat.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Redhat.jpg">
                      <a:hlinkClick r:id="rId22"/>
                    </pic:cNvPr>
                    <pic:cNvPicPr>
                      <a:picLocks noChangeAspect="1" noChangeArrowheads="1"/>
                    </pic:cNvPicPr>
                  </pic:nvPicPr>
                  <pic:blipFill>
                    <a:blip r:embed="rId23"/>
                    <a:srcRect/>
                    <a:stretch>
                      <a:fillRect/>
                    </a:stretch>
                  </pic:blipFill>
                  <pic:spPr bwMode="auto">
                    <a:xfrm>
                      <a:off x="0" y="0"/>
                      <a:ext cx="725805" cy="685800"/>
                    </a:xfrm>
                    <a:prstGeom prst="rect">
                      <a:avLst/>
                    </a:prstGeom>
                    <a:noFill/>
                  </pic:spPr>
                </pic:pic>
              </a:graphicData>
            </a:graphic>
          </wp:anchor>
        </w:drawing>
      </w:r>
      <w:r>
        <w:rPr>
          <w:rFonts w:ascii="Times New Roman" w:eastAsia="Times New Roman" w:hAnsi="Times New Roman" w:cs="Times New Roman"/>
          <w:b/>
          <w:bCs/>
          <w:sz w:val="28"/>
          <w:szCs w:val="28"/>
          <w:lang w:val="uk-UA" w:eastAsia="ru-RU"/>
        </w:rPr>
        <w:t xml:space="preserve">Червоний капелюх: почуття та інтуїція </w:t>
      </w:r>
    </w:p>
    <w:p w:rsidR="00F66595" w:rsidRDefault="00F66595" w:rsidP="00F66595">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 не намагайтеся їх пояснити. Які почуття в мене виникають? </w:t>
      </w:r>
    </w:p>
    <w:p w:rsidR="00F66595" w:rsidRDefault="00F66595" w:rsidP="00F66595">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режимі червоного капелюха в учасників (якщо це колективне </w:t>
      </w:r>
      <w:r>
        <w:rPr>
          <w:rFonts w:ascii="Times New Roman" w:eastAsia="Times New Roman" w:hAnsi="Times New Roman" w:cs="Times New Roman"/>
          <w:sz w:val="28"/>
          <w:szCs w:val="28"/>
          <w:lang w:val="uk-UA" w:eastAsia="ru-RU"/>
        </w:rPr>
        <w:lastRenderedPageBreak/>
        <w:t xml:space="preserve">обговорення) є можливість висловити свої почуття та інтуїтивні здогади щодо питання, яке обговорюється, не вдаючись у пояснення про те, чому це так, хто винен і що робити далі. </w:t>
      </w:r>
    </w:p>
    <w:p w:rsidR="00F66595" w:rsidRDefault="00F66595" w:rsidP="00F66595">
      <w:pPr>
        <w:spacing w:after="0" w:line="360" w:lineRule="auto"/>
        <w:ind w:firstLine="851"/>
        <w:jc w:val="both"/>
        <w:outlineLvl w:val="1"/>
        <w:rPr>
          <w:rFonts w:ascii="Times New Roman" w:eastAsia="Times New Roman" w:hAnsi="Times New Roman" w:cs="Times New Roman"/>
          <w:b/>
          <w:bCs/>
          <w:sz w:val="28"/>
          <w:szCs w:val="28"/>
          <w:lang w:val="uk-UA" w:eastAsia="ru-RU"/>
        </w:rPr>
      </w:pPr>
      <w:r>
        <w:rPr>
          <w:noProof/>
          <w:lang w:eastAsia="ru-RU"/>
        </w:rPr>
        <w:drawing>
          <wp:anchor distT="0" distB="0" distL="114300" distR="114300" simplePos="0" relativeHeight="251701248" behindDoc="1" locked="0" layoutInCell="1" allowOverlap="1">
            <wp:simplePos x="0" y="0"/>
            <wp:positionH relativeFrom="column">
              <wp:posOffset>-117475</wp:posOffset>
            </wp:positionH>
            <wp:positionV relativeFrom="paragraph">
              <wp:posOffset>247650</wp:posOffset>
            </wp:positionV>
            <wp:extent cx="723900" cy="536575"/>
            <wp:effectExtent l="19050" t="0" r="0" b="0"/>
            <wp:wrapTight wrapText="bothSides">
              <wp:wrapPolygon edited="0">
                <wp:start x="-568" y="0"/>
                <wp:lineTo x="-568" y="20705"/>
                <wp:lineTo x="21600" y="20705"/>
                <wp:lineTo x="21600" y="0"/>
                <wp:lineTo x="-568" y="0"/>
              </wp:wrapPolygon>
            </wp:wrapTight>
            <wp:docPr id="42" name="Рисунок 5" descr="Greenhat.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reenhat.jpg">
                      <a:hlinkClick r:id="rId24"/>
                    </pic:cNvPr>
                    <pic:cNvPicPr>
                      <a:picLocks noChangeAspect="1" noChangeArrowheads="1"/>
                    </pic:cNvPicPr>
                  </pic:nvPicPr>
                  <pic:blipFill>
                    <a:blip r:embed="rId25"/>
                    <a:srcRect/>
                    <a:stretch>
                      <a:fillRect/>
                    </a:stretch>
                  </pic:blipFill>
                  <pic:spPr bwMode="auto">
                    <a:xfrm>
                      <a:off x="0" y="0"/>
                      <a:ext cx="723900" cy="536575"/>
                    </a:xfrm>
                    <a:prstGeom prst="rect">
                      <a:avLst/>
                    </a:prstGeom>
                    <a:noFill/>
                  </pic:spPr>
                </pic:pic>
              </a:graphicData>
            </a:graphic>
          </wp:anchor>
        </w:drawing>
      </w:r>
      <w:r>
        <w:rPr>
          <w:rFonts w:ascii="Times New Roman" w:eastAsia="Times New Roman" w:hAnsi="Times New Roman" w:cs="Times New Roman"/>
          <w:b/>
          <w:bCs/>
          <w:sz w:val="28"/>
          <w:szCs w:val="28"/>
          <w:lang w:val="uk-UA" w:eastAsia="ru-RU"/>
        </w:rPr>
        <w:t xml:space="preserve">Зелений капелюх: креативність </w:t>
      </w:r>
    </w:p>
    <w:p w:rsidR="00F66595" w:rsidRDefault="00F66595" w:rsidP="00F66595">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Зосередження на творчості, альтернативних рішеннях, нові можливості та ідеї. Це можливість висловити нові поняття та концепції. </w:t>
      </w:r>
    </w:p>
    <w:p w:rsidR="00F66595" w:rsidRDefault="00F66595" w:rsidP="00F66595">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Перебуваючи під зеленим капелюхом, ми придумуємо нові ідеї, модифікуємо вже існуючі, шукаємо альтернативи, досліджуємо можливості, взагалі, даємо креативності зелене світло. </w:t>
      </w:r>
    </w:p>
    <w:p w:rsidR="00F66595" w:rsidRDefault="00F66595" w:rsidP="00F66595">
      <w:pPr>
        <w:spacing w:after="0" w:line="360" w:lineRule="auto"/>
        <w:ind w:firstLine="851"/>
        <w:jc w:val="both"/>
        <w:outlineLvl w:val="1"/>
        <w:rPr>
          <w:rFonts w:ascii="Times New Roman" w:eastAsia="Times New Roman" w:hAnsi="Times New Roman" w:cs="Times New Roman"/>
          <w:b/>
          <w:bCs/>
          <w:sz w:val="28"/>
          <w:szCs w:val="28"/>
          <w:lang w:val="uk-UA" w:eastAsia="ru-RU"/>
        </w:rPr>
      </w:pPr>
      <w:r>
        <w:rPr>
          <w:noProof/>
          <w:lang w:eastAsia="ru-RU"/>
        </w:rPr>
        <w:drawing>
          <wp:anchor distT="0" distB="0" distL="114300" distR="114300" simplePos="0" relativeHeight="251702272" behindDoc="1" locked="0" layoutInCell="1" allowOverlap="1">
            <wp:simplePos x="0" y="0"/>
            <wp:positionH relativeFrom="column">
              <wp:posOffset>-176530</wp:posOffset>
            </wp:positionH>
            <wp:positionV relativeFrom="paragraph">
              <wp:posOffset>247650</wp:posOffset>
            </wp:positionV>
            <wp:extent cx="723900" cy="586105"/>
            <wp:effectExtent l="19050" t="0" r="0" b="0"/>
            <wp:wrapTight wrapText="bothSides">
              <wp:wrapPolygon edited="0">
                <wp:start x="-568" y="0"/>
                <wp:lineTo x="-568" y="21062"/>
                <wp:lineTo x="21600" y="21062"/>
                <wp:lineTo x="21600" y="0"/>
                <wp:lineTo x="-568" y="0"/>
              </wp:wrapPolygon>
            </wp:wrapTight>
            <wp:docPr id="43" name="Рисунок 6" descr="Bluehat.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luehat.jpg">
                      <a:hlinkClick r:id="rId26"/>
                    </pic:cNvPr>
                    <pic:cNvPicPr>
                      <a:picLocks noChangeAspect="1" noChangeArrowheads="1"/>
                    </pic:cNvPicPr>
                  </pic:nvPicPr>
                  <pic:blipFill>
                    <a:blip r:embed="rId27"/>
                    <a:srcRect/>
                    <a:stretch>
                      <a:fillRect/>
                    </a:stretch>
                  </pic:blipFill>
                  <pic:spPr bwMode="auto">
                    <a:xfrm>
                      <a:off x="0" y="0"/>
                      <a:ext cx="723900" cy="586105"/>
                    </a:xfrm>
                    <a:prstGeom prst="rect">
                      <a:avLst/>
                    </a:prstGeom>
                    <a:noFill/>
                  </pic:spPr>
                </pic:pic>
              </a:graphicData>
            </a:graphic>
          </wp:anchor>
        </w:drawing>
      </w:r>
      <w:r>
        <w:rPr>
          <w:rFonts w:ascii="Times New Roman" w:eastAsia="Times New Roman" w:hAnsi="Times New Roman" w:cs="Times New Roman"/>
          <w:b/>
          <w:bCs/>
          <w:sz w:val="28"/>
          <w:szCs w:val="28"/>
          <w:lang w:val="uk-UA" w:eastAsia="ru-RU"/>
        </w:rPr>
        <w:t xml:space="preserve">Синій капелюх: управління процесом </w:t>
      </w:r>
    </w:p>
    <w:p w:rsidR="00F66595" w:rsidRDefault="00F66595" w:rsidP="00F66595">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Керування розумовими процесами. Гарантія дотримання всіх шести капелюхів. </w:t>
      </w:r>
    </w:p>
    <w:p w:rsidR="00F66595" w:rsidRDefault="00F66595" w:rsidP="00F66595">
      <w:pPr>
        <w:spacing w:after="0" w:line="36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Синій капелюх відрізняється від інших капелюхів тим, що він призначений не для роботи зі змістом завдання, а для управління самим процесом роботи. Зокрема, його використовують на початку роботи для визначення того, що належить зробити, і в кінці, щоб узагальнити досягнуте і поставити нову мету. </w:t>
      </w:r>
    </w:p>
    <w:p w:rsidR="00F47040" w:rsidRDefault="00F47040">
      <w:pPr>
        <w:rPr>
          <w:rFonts w:ascii="Times New Roman" w:hAnsi="Times New Roman" w:cs="Times New Roman"/>
          <w:sz w:val="28"/>
          <w:szCs w:val="28"/>
          <w:lang w:val="uk-UA"/>
        </w:rPr>
      </w:pPr>
    </w:p>
    <w:p w:rsidR="00A51266" w:rsidRPr="00F47040" w:rsidRDefault="00A51266" w:rsidP="00F47040">
      <w:pPr>
        <w:tabs>
          <w:tab w:val="left" w:pos="2082"/>
        </w:tabs>
        <w:rPr>
          <w:rFonts w:ascii="Times New Roman" w:hAnsi="Times New Roman" w:cs="Times New Roman"/>
          <w:sz w:val="28"/>
          <w:szCs w:val="28"/>
          <w:lang w:val="uk-UA"/>
        </w:rPr>
      </w:pPr>
    </w:p>
    <w:sectPr w:rsidR="00A51266" w:rsidRPr="00F47040" w:rsidSect="00480FB2">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5EF" w:rsidRDefault="00DB65EF" w:rsidP="00461EBD">
      <w:pPr>
        <w:spacing w:after="0" w:line="240" w:lineRule="auto"/>
      </w:pPr>
      <w:r>
        <w:separator/>
      </w:r>
    </w:p>
  </w:endnote>
  <w:endnote w:type="continuationSeparator" w:id="1">
    <w:p w:rsidR="00DB65EF" w:rsidRDefault="00DB65EF" w:rsidP="00461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o Sans Intel Medium">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43" w:rsidRDefault="00727F43">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43" w:rsidRDefault="00727F43">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43" w:rsidRDefault="00727F43">
    <w:pPr>
      <w:pStyle w:val="af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EBD" w:rsidRDefault="00461EBD">
    <w:pPr>
      <w:pStyle w:val="af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EBD" w:rsidRDefault="00461EBD">
    <w:pPr>
      <w:pStyle w:val="af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EBD" w:rsidRDefault="00461EB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5EF" w:rsidRDefault="00DB65EF" w:rsidP="00461EBD">
      <w:pPr>
        <w:spacing w:after="0" w:line="240" w:lineRule="auto"/>
      </w:pPr>
      <w:r>
        <w:separator/>
      </w:r>
    </w:p>
  </w:footnote>
  <w:footnote w:type="continuationSeparator" w:id="1">
    <w:p w:rsidR="00DB65EF" w:rsidRDefault="00DB65EF" w:rsidP="00461E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43" w:rsidRDefault="00727F43">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43" w:rsidRDefault="00727F43">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F43" w:rsidRDefault="00727F43">
    <w:pPr>
      <w:pStyle w:val="af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EBD" w:rsidRDefault="00461EBD">
    <w:pPr>
      <w:pStyle w:val="af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EBD" w:rsidRDefault="00461EBD">
    <w:pPr>
      <w:pStyle w:val="af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EBD" w:rsidRDefault="00461EBD">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41D"/>
    <w:multiLevelType w:val="multilevel"/>
    <w:tmpl w:val="ECC4B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75A2E86"/>
    <w:multiLevelType w:val="hybridMultilevel"/>
    <w:tmpl w:val="283E1DB4"/>
    <w:lvl w:ilvl="0" w:tplc="0419000D">
      <w:start w:val="1"/>
      <w:numFmt w:val="bullet"/>
      <w:lvlText w:val=""/>
      <w:lvlJc w:val="left"/>
      <w:pPr>
        <w:ind w:left="1713" w:hanging="360"/>
      </w:pPr>
      <w:rPr>
        <w:rFonts w:ascii="Wingdings" w:hAnsi="Wingdings"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663389B"/>
    <w:multiLevelType w:val="singleLevel"/>
    <w:tmpl w:val="9C6A1416"/>
    <w:lvl w:ilvl="0">
      <w:start w:val="1"/>
      <w:numFmt w:val="decimal"/>
      <w:lvlText w:val="%1."/>
      <w:legacy w:legacy="1" w:legacySpace="0" w:legacyIndent="120"/>
      <w:lvlJc w:val="left"/>
      <w:pPr>
        <w:ind w:left="0" w:firstLine="0"/>
      </w:pPr>
      <w:rPr>
        <w:rFonts w:ascii="Times New Roman" w:hAnsi="Times New Roman" w:cs="Times New Roman" w:hint="default"/>
      </w:r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hdrShapeDefaults>
    <o:shapedefaults v:ext="edit" spidmax="28674">
      <o:colormru v:ext="edit" colors="fuchsia"/>
      <o:colormenu v:ext="edit" fillcolor="fuchsia"/>
    </o:shapedefaults>
  </w:hdrShapeDefaults>
  <w:footnotePr>
    <w:footnote w:id="0"/>
    <w:footnote w:id="1"/>
  </w:footnotePr>
  <w:endnotePr>
    <w:endnote w:id="0"/>
    <w:endnote w:id="1"/>
  </w:endnotePr>
  <w:compat/>
  <w:rsids>
    <w:rsidRoot w:val="00480FB2"/>
    <w:rsid w:val="0002582E"/>
    <w:rsid w:val="000D6596"/>
    <w:rsid w:val="000E02BF"/>
    <w:rsid w:val="000E6882"/>
    <w:rsid w:val="00133681"/>
    <w:rsid w:val="0019617A"/>
    <w:rsid w:val="00196C5A"/>
    <w:rsid w:val="001D3158"/>
    <w:rsid w:val="002A17C3"/>
    <w:rsid w:val="002A6F4D"/>
    <w:rsid w:val="00315567"/>
    <w:rsid w:val="003630A1"/>
    <w:rsid w:val="00370B36"/>
    <w:rsid w:val="00371BDF"/>
    <w:rsid w:val="0038294D"/>
    <w:rsid w:val="003C5357"/>
    <w:rsid w:val="003E7893"/>
    <w:rsid w:val="004219FF"/>
    <w:rsid w:val="0043627A"/>
    <w:rsid w:val="0045227B"/>
    <w:rsid w:val="00461EBD"/>
    <w:rsid w:val="00480FB2"/>
    <w:rsid w:val="00486C6B"/>
    <w:rsid w:val="00515AA0"/>
    <w:rsid w:val="00523FB8"/>
    <w:rsid w:val="005F1C3F"/>
    <w:rsid w:val="00641CD3"/>
    <w:rsid w:val="006611AB"/>
    <w:rsid w:val="00672B46"/>
    <w:rsid w:val="00701794"/>
    <w:rsid w:val="00715243"/>
    <w:rsid w:val="00720F63"/>
    <w:rsid w:val="00727F43"/>
    <w:rsid w:val="00786D80"/>
    <w:rsid w:val="007D6831"/>
    <w:rsid w:val="007E2C1B"/>
    <w:rsid w:val="00827BDF"/>
    <w:rsid w:val="008721A1"/>
    <w:rsid w:val="008B0DD7"/>
    <w:rsid w:val="00964DBF"/>
    <w:rsid w:val="00A408F5"/>
    <w:rsid w:val="00A51266"/>
    <w:rsid w:val="00A93BB6"/>
    <w:rsid w:val="00AD3AE1"/>
    <w:rsid w:val="00B37787"/>
    <w:rsid w:val="00BC00CB"/>
    <w:rsid w:val="00BC3C58"/>
    <w:rsid w:val="00BD24B7"/>
    <w:rsid w:val="00BF483E"/>
    <w:rsid w:val="00CC0ED7"/>
    <w:rsid w:val="00CD4138"/>
    <w:rsid w:val="00D06CBE"/>
    <w:rsid w:val="00D13D28"/>
    <w:rsid w:val="00D36C36"/>
    <w:rsid w:val="00D40EFC"/>
    <w:rsid w:val="00D620D0"/>
    <w:rsid w:val="00D87341"/>
    <w:rsid w:val="00DB65EF"/>
    <w:rsid w:val="00DE72E1"/>
    <w:rsid w:val="00F47040"/>
    <w:rsid w:val="00F665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colormru v:ext="edit" colors="fuchsia"/>
      <o:colormenu v:ext="edit" fillcolor="fuchsia"/>
    </o:shapedefaults>
    <o:shapelayout v:ext="edit">
      <o:idmap v:ext="edit" data="1"/>
      <o:rules v:ext="edit">
        <o:r id="V:Rule16" type="connector" idref="#_x0000_s1042"/>
        <o:r id="V:Rule17" type="connector" idref="#_x0000_s1039"/>
        <o:r id="V:Rule18" type="connector" idref="#_x0000_s1051"/>
        <o:r id="V:Rule19" type="connector" idref="#_x0000_s1040"/>
        <o:r id="V:Rule20" type="connector" idref="#_x0000_s1046"/>
        <o:r id="V:Rule21" type="connector" idref="#_x0000_s1053"/>
        <o:r id="V:Rule22" type="connector" idref="#_x0000_s1050"/>
        <o:r id="V:Rule23" type="connector" idref="#_x0000_s1044"/>
        <o:r id="V:Rule24" type="connector" idref="#_x0000_s1043"/>
        <o:r id="V:Rule25" type="connector" idref="#_x0000_s1048"/>
        <o:r id="V:Rule26" type="connector" idref="#_x0000_s1047"/>
        <o:r id="V:Rule27" type="connector" idref="#_x0000_s1049"/>
        <o:r id="V:Rule28" type="connector" idref="#_x0000_s1052"/>
        <o:r id="V:Rule29" type="connector" idref="#_x0000_s1041"/>
        <o:r id="V:Rule30"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FB2"/>
  </w:style>
  <w:style w:type="paragraph" w:styleId="1">
    <w:name w:val="heading 1"/>
    <w:basedOn w:val="a"/>
    <w:next w:val="a"/>
    <w:link w:val="10"/>
    <w:uiPriority w:val="9"/>
    <w:qFormat/>
    <w:rsid w:val="001D31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D31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D315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D315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D315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D31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D31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D31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1D31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15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D315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D315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D315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D315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D315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D315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1D315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1D3158"/>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1D3158"/>
    <w:pPr>
      <w:spacing w:line="240" w:lineRule="auto"/>
    </w:pPr>
    <w:rPr>
      <w:b/>
      <w:bCs/>
      <w:color w:val="4F81BD" w:themeColor="accent1"/>
      <w:sz w:val="18"/>
      <w:szCs w:val="18"/>
    </w:rPr>
  </w:style>
  <w:style w:type="paragraph" w:styleId="a4">
    <w:name w:val="Title"/>
    <w:basedOn w:val="a"/>
    <w:next w:val="a"/>
    <w:link w:val="a5"/>
    <w:uiPriority w:val="10"/>
    <w:qFormat/>
    <w:rsid w:val="001D31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D3158"/>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D31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D3158"/>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1D3158"/>
    <w:rPr>
      <w:b/>
      <w:bCs/>
    </w:rPr>
  </w:style>
  <w:style w:type="character" w:styleId="a9">
    <w:name w:val="Emphasis"/>
    <w:basedOn w:val="a0"/>
    <w:uiPriority w:val="20"/>
    <w:qFormat/>
    <w:rsid w:val="001D3158"/>
    <w:rPr>
      <w:i/>
      <w:iCs/>
    </w:rPr>
  </w:style>
  <w:style w:type="paragraph" w:styleId="aa">
    <w:name w:val="No Spacing"/>
    <w:basedOn w:val="a"/>
    <w:uiPriority w:val="1"/>
    <w:qFormat/>
    <w:rsid w:val="001D3158"/>
    <w:pPr>
      <w:spacing w:after="0" w:line="240" w:lineRule="auto"/>
    </w:pPr>
  </w:style>
  <w:style w:type="paragraph" w:styleId="ab">
    <w:name w:val="List Paragraph"/>
    <w:basedOn w:val="a"/>
    <w:uiPriority w:val="34"/>
    <w:qFormat/>
    <w:rsid w:val="001D3158"/>
    <w:pPr>
      <w:ind w:left="720"/>
      <w:contextualSpacing/>
    </w:pPr>
  </w:style>
  <w:style w:type="paragraph" w:styleId="21">
    <w:name w:val="Quote"/>
    <w:basedOn w:val="a"/>
    <w:next w:val="a"/>
    <w:link w:val="22"/>
    <w:uiPriority w:val="29"/>
    <w:qFormat/>
    <w:rsid w:val="001D3158"/>
    <w:rPr>
      <w:i/>
      <w:iCs/>
      <w:color w:val="000000" w:themeColor="text1"/>
    </w:rPr>
  </w:style>
  <w:style w:type="character" w:customStyle="1" w:styleId="22">
    <w:name w:val="Цитата 2 Знак"/>
    <w:basedOn w:val="a0"/>
    <w:link w:val="21"/>
    <w:uiPriority w:val="29"/>
    <w:rsid w:val="001D3158"/>
    <w:rPr>
      <w:i/>
      <w:iCs/>
      <w:color w:val="000000" w:themeColor="text1"/>
    </w:rPr>
  </w:style>
  <w:style w:type="paragraph" w:styleId="ac">
    <w:name w:val="Intense Quote"/>
    <w:basedOn w:val="a"/>
    <w:next w:val="a"/>
    <w:link w:val="ad"/>
    <w:uiPriority w:val="30"/>
    <w:qFormat/>
    <w:rsid w:val="001D3158"/>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D3158"/>
    <w:rPr>
      <w:b/>
      <w:bCs/>
      <w:i/>
      <w:iCs/>
      <w:color w:val="4F81BD" w:themeColor="accent1"/>
    </w:rPr>
  </w:style>
  <w:style w:type="character" w:styleId="ae">
    <w:name w:val="Subtle Emphasis"/>
    <w:uiPriority w:val="19"/>
    <w:qFormat/>
    <w:rsid w:val="001D3158"/>
    <w:rPr>
      <w:i/>
      <w:iCs/>
      <w:color w:val="808080" w:themeColor="text1" w:themeTint="7F"/>
    </w:rPr>
  </w:style>
  <w:style w:type="character" w:styleId="af">
    <w:name w:val="Intense Emphasis"/>
    <w:basedOn w:val="a0"/>
    <w:uiPriority w:val="21"/>
    <w:qFormat/>
    <w:rsid w:val="001D3158"/>
    <w:rPr>
      <w:b/>
      <w:bCs/>
      <w:i/>
      <w:iCs/>
      <w:color w:val="4F81BD" w:themeColor="accent1"/>
    </w:rPr>
  </w:style>
  <w:style w:type="character" w:styleId="af0">
    <w:name w:val="Subtle Reference"/>
    <w:basedOn w:val="a0"/>
    <w:uiPriority w:val="31"/>
    <w:qFormat/>
    <w:rsid w:val="001D3158"/>
    <w:rPr>
      <w:smallCaps/>
      <w:color w:val="C0504D" w:themeColor="accent2"/>
      <w:u w:val="single"/>
    </w:rPr>
  </w:style>
  <w:style w:type="character" w:styleId="af1">
    <w:name w:val="Intense Reference"/>
    <w:basedOn w:val="a0"/>
    <w:uiPriority w:val="32"/>
    <w:qFormat/>
    <w:rsid w:val="001D3158"/>
    <w:rPr>
      <w:b/>
      <w:bCs/>
      <w:smallCaps/>
      <w:color w:val="C0504D" w:themeColor="accent2"/>
      <w:spacing w:val="5"/>
      <w:u w:val="single"/>
    </w:rPr>
  </w:style>
  <w:style w:type="character" w:styleId="af2">
    <w:name w:val="Book Title"/>
    <w:basedOn w:val="a0"/>
    <w:uiPriority w:val="33"/>
    <w:qFormat/>
    <w:rsid w:val="001D3158"/>
    <w:rPr>
      <w:b/>
      <w:bCs/>
      <w:smallCaps/>
      <w:spacing w:val="5"/>
    </w:rPr>
  </w:style>
  <w:style w:type="paragraph" w:styleId="af3">
    <w:name w:val="TOC Heading"/>
    <w:basedOn w:val="1"/>
    <w:next w:val="a"/>
    <w:uiPriority w:val="39"/>
    <w:semiHidden/>
    <w:unhideWhenUsed/>
    <w:qFormat/>
    <w:rsid w:val="001D3158"/>
    <w:pPr>
      <w:outlineLvl w:val="9"/>
    </w:pPr>
  </w:style>
  <w:style w:type="character" w:styleId="af4">
    <w:name w:val="Hyperlink"/>
    <w:basedOn w:val="a0"/>
    <w:uiPriority w:val="99"/>
    <w:semiHidden/>
    <w:unhideWhenUsed/>
    <w:rsid w:val="00480FB2"/>
    <w:rPr>
      <w:color w:val="0000FF"/>
      <w:u w:val="single"/>
    </w:rPr>
  </w:style>
  <w:style w:type="paragraph" w:styleId="HTML">
    <w:name w:val="HTML Preformatted"/>
    <w:basedOn w:val="a"/>
    <w:link w:val="HTML0"/>
    <w:uiPriority w:val="99"/>
    <w:semiHidden/>
    <w:unhideWhenUsed/>
    <w:rsid w:val="0048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80FB2"/>
    <w:rPr>
      <w:rFonts w:ascii="Courier New" w:eastAsia="Times New Roman" w:hAnsi="Courier New" w:cs="Courier New"/>
      <w:sz w:val="20"/>
      <w:szCs w:val="20"/>
      <w:lang w:eastAsia="ru-RU"/>
    </w:rPr>
  </w:style>
  <w:style w:type="paragraph" w:styleId="af5">
    <w:name w:val="header"/>
    <w:basedOn w:val="a"/>
    <w:link w:val="af6"/>
    <w:uiPriority w:val="99"/>
    <w:semiHidden/>
    <w:unhideWhenUsed/>
    <w:rsid w:val="00461EBD"/>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461EBD"/>
  </w:style>
  <w:style w:type="paragraph" w:styleId="af7">
    <w:name w:val="footer"/>
    <w:basedOn w:val="a"/>
    <w:link w:val="af8"/>
    <w:uiPriority w:val="99"/>
    <w:semiHidden/>
    <w:unhideWhenUsed/>
    <w:rsid w:val="00461EBD"/>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461EBD"/>
  </w:style>
  <w:style w:type="character" w:customStyle="1" w:styleId="st">
    <w:name w:val="st"/>
    <w:basedOn w:val="a0"/>
    <w:rsid w:val="0043627A"/>
  </w:style>
  <w:style w:type="paragraph" w:customStyle="1" w:styleId="bodytext">
    <w:name w:val="bodytext"/>
    <w:basedOn w:val="a"/>
    <w:rsid w:val="00727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rmal Indent"/>
    <w:basedOn w:val="a"/>
    <w:rsid w:val="00727F43"/>
    <w:pPr>
      <w:spacing w:after="0" w:line="360" w:lineRule="auto"/>
      <w:ind w:left="708" w:firstLine="709"/>
      <w:jc w:val="both"/>
    </w:pPr>
    <w:rPr>
      <w:rFonts w:ascii="Times New Roman" w:eastAsia="Calibri" w:hAnsi="Times New Roman" w:cs="Times New Roman"/>
      <w:sz w:val="28"/>
    </w:rPr>
  </w:style>
  <w:style w:type="paragraph" w:styleId="afa">
    <w:name w:val="Normal (Web)"/>
    <w:basedOn w:val="a"/>
    <w:semiHidden/>
    <w:rsid w:val="00D40EF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HeadBlack">
    <w:name w:val="4 Head Black"/>
    <w:rsid w:val="00D40EFC"/>
    <w:pPr>
      <w:tabs>
        <w:tab w:val="left" w:pos="360"/>
        <w:tab w:val="left" w:pos="720"/>
        <w:tab w:val="left" w:pos="1080"/>
        <w:tab w:val="left" w:pos="1440"/>
        <w:tab w:val="left" w:pos="1800"/>
      </w:tabs>
      <w:spacing w:after="143" w:line="280" w:lineRule="exact"/>
    </w:pPr>
    <w:rPr>
      <w:rFonts w:ascii="Neo Sans Intel Medium" w:eastAsia="Times New Roman" w:hAnsi="Neo Sans Intel Medium" w:cs="Times New Roman"/>
      <w:sz w:val="20"/>
      <w:szCs w:val="20"/>
      <w:lang w:val="en-US"/>
    </w:rPr>
  </w:style>
  <w:style w:type="paragraph" w:styleId="afb">
    <w:name w:val="Balloon Text"/>
    <w:basedOn w:val="a"/>
    <w:link w:val="afc"/>
    <w:uiPriority w:val="99"/>
    <w:semiHidden/>
    <w:unhideWhenUsed/>
    <w:rsid w:val="00A51266"/>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A51266"/>
    <w:rPr>
      <w:rFonts w:ascii="Tahoma" w:hAnsi="Tahoma" w:cs="Tahoma"/>
      <w:sz w:val="16"/>
      <w:szCs w:val="16"/>
    </w:rPr>
  </w:style>
  <w:style w:type="table" w:styleId="afd">
    <w:name w:val="Table Grid"/>
    <w:basedOn w:val="a1"/>
    <w:rsid w:val="007D68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385670">
      <w:bodyDiv w:val="1"/>
      <w:marLeft w:val="0"/>
      <w:marRight w:val="0"/>
      <w:marTop w:val="0"/>
      <w:marBottom w:val="0"/>
      <w:divBdr>
        <w:top w:val="none" w:sz="0" w:space="0" w:color="auto"/>
        <w:left w:val="none" w:sz="0" w:space="0" w:color="auto"/>
        <w:bottom w:val="none" w:sz="0" w:space="0" w:color="auto"/>
        <w:right w:val="none" w:sz="0" w:space="0" w:color="auto"/>
      </w:divBdr>
    </w:div>
    <w:div w:id="25115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duwiki.uran.net.ua/wiki/index.php?title=%D0%A4%D0%B0%D0%B9%D0%BB:Yellowhat.jpg" TargetMode="External"/><Relationship Id="rId26" Type="http://schemas.openxmlformats.org/officeDocument/2006/relationships/hyperlink" Target="http://www.eduwiki.uran.net.ua/wiki/index.php?title=%D0%A4%D0%B0%D0%B9%D0%BB:Bluehat.jpg"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5" Type="http://schemas.openxmlformats.org/officeDocument/2006/relationships/image" Target="media/image5.jpe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eduwiki.uran.net.ua/wiki/index.php?title=%D0%A4%D0%B0%D0%B9%D0%BB:Whitehat.jpg" TargetMode="External"/><Relationship Id="rId20" Type="http://schemas.openxmlformats.org/officeDocument/2006/relationships/hyperlink" Target="http://www.eduwiki.uran.net.ua/wiki/index.php?title=%D0%A4%D0%B0%D0%B9%D0%BB:Blackhat.jpg"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duwiki.uran.net.ua/wiki/index.php?title=%D0%A4%D0%B0%D0%B9%D0%BB:Greenhat.jpg"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essuir.sumdu.edu.ua/browse?type=author&amp;value=%D0%91%D0%BE%D0%B1%D1%80%D1%83%D0%BD%2C+%D0%9B.%D0%92." TargetMode="External"/><Relationship Id="rId23" Type="http://schemas.openxmlformats.org/officeDocument/2006/relationships/image" Target="media/image4.jpeg"/><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ssuir.sumdu.edu.ua/browse?type=author&amp;value=%D0%90%D0%BB%D0%B5%D0%BA%D1%81%D0%B5%D0%BD%D0%BA%D0%BE%2C+%D0%9E%D0%BB%D1%8C%D0%B3%D0%B0+%D0%92%D0%B0%D1%81%D0%B8%D0%BB%D1%96%D0%B2%D0%BD%D0%B0" TargetMode="External"/><Relationship Id="rId22" Type="http://schemas.openxmlformats.org/officeDocument/2006/relationships/hyperlink" Target="http://www.eduwiki.uran.net.ua/wiki/index.php?title=%D0%A4%D0%B0%D0%B9%D0%BB:Redhat.jpg" TargetMode="External"/><Relationship Id="rId27" Type="http://schemas.openxmlformats.org/officeDocument/2006/relationships/image" Target="media/image6.jpeg"/><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2F840-1090-4C8D-BA7E-D31DABBE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17</Pages>
  <Words>3187</Words>
  <Characters>18166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BlackShine</Company>
  <LinksUpToDate>false</LinksUpToDate>
  <CharactersWithSpaces>21311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Black.User</cp:lastModifiedBy>
  <cp:revision>20</cp:revision>
  <cp:lastPrinted>2012-12-07T18:35:00Z</cp:lastPrinted>
  <dcterms:created xsi:type="dcterms:W3CDTF">2012-12-03T16:37:00Z</dcterms:created>
  <dcterms:modified xsi:type="dcterms:W3CDTF">2012-12-08T18:04:00Z</dcterms:modified>
</cp:coreProperties>
</file>