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63" w:rsidRPr="00EB23AD" w:rsidRDefault="001D0F20" w:rsidP="0041052F">
      <w:pPr>
        <w:tabs>
          <w:tab w:val="right" w:leader="dot" w:pos="6237"/>
        </w:tabs>
        <w:ind w:left="284" w:right="-1" w:hanging="284"/>
        <w:jc w:val="center"/>
        <w:rPr>
          <w:b/>
          <w:sz w:val="36"/>
          <w:szCs w:val="36"/>
        </w:rPr>
      </w:pPr>
      <w:r w:rsidRPr="00EB23AD">
        <w:rPr>
          <w:b/>
          <w:sz w:val="36"/>
          <w:szCs w:val="36"/>
        </w:rPr>
        <w:t>Геометрія</w:t>
      </w:r>
      <w:r w:rsidR="00AC7563" w:rsidRPr="00EB23AD">
        <w:rPr>
          <w:b/>
          <w:sz w:val="36"/>
          <w:szCs w:val="36"/>
        </w:rPr>
        <w:t>, 8 клас.</w:t>
      </w:r>
    </w:p>
    <w:p w:rsidR="00A15CC5" w:rsidRPr="00EB23AD" w:rsidRDefault="0041052F" w:rsidP="0041052F">
      <w:pPr>
        <w:tabs>
          <w:tab w:val="right" w:leader="dot" w:pos="6237"/>
        </w:tabs>
        <w:ind w:left="284" w:right="-1" w:hanging="284"/>
        <w:jc w:val="center"/>
        <w:rPr>
          <w:b/>
          <w:szCs w:val="28"/>
        </w:rPr>
      </w:pPr>
      <w:r w:rsidRPr="00EB23AD">
        <w:rPr>
          <w:b/>
          <w:szCs w:val="28"/>
        </w:rPr>
        <w:t>Календарно-</w:t>
      </w:r>
      <w:r w:rsidR="00256455" w:rsidRPr="00EB23AD">
        <w:rPr>
          <w:b/>
          <w:szCs w:val="28"/>
        </w:rPr>
        <w:t>тематичне поурочне планування</w:t>
      </w:r>
      <w:r w:rsidR="007D683D" w:rsidRPr="00EB23AD">
        <w:rPr>
          <w:b/>
          <w:szCs w:val="28"/>
          <w:lang w:val="ru-RU"/>
        </w:rPr>
        <w:t xml:space="preserve"> </w:t>
      </w:r>
      <w:r w:rsidR="007D683D" w:rsidRPr="00EB23AD">
        <w:rPr>
          <w:b/>
          <w:szCs w:val="28"/>
        </w:rPr>
        <w:t>для класів з поглибленим вивченням математики</w:t>
      </w:r>
    </w:p>
    <w:p w:rsidR="007C4681" w:rsidRPr="00EB23AD" w:rsidRDefault="007C4681" w:rsidP="0041052F">
      <w:pPr>
        <w:tabs>
          <w:tab w:val="right" w:leader="dot" w:pos="6237"/>
        </w:tabs>
        <w:ind w:left="284" w:right="-1" w:hanging="284"/>
        <w:jc w:val="center"/>
        <w:rPr>
          <w:b/>
          <w:szCs w:val="28"/>
          <w:lang w:val="ru-RU"/>
        </w:rPr>
      </w:pPr>
      <w:r w:rsidRPr="00EB23AD">
        <w:rPr>
          <w:b/>
          <w:szCs w:val="28"/>
          <w:lang w:val="ru-RU"/>
        </w:rPr>
        <w:t>І семестр</w:t>
      </w:r>
    </w:p>
    <w:tbl>
      <w:tblPr>
        <w:tblW w:w="1035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53"/>
        <w:gridCol w:w="1417"/>
        <w:gridCol w:w="1051"/>
        <w:gridCol w:w="367"/>
        <w:gridCol w:w="1417"/>
      </w:tblGrid>
      <w:tr w:rsidR="007305D3" w:rsidRPr="00EB23AD" w:rsidTr="0041052F">
        <w:trPr>
          <w:tblHeader/>
        </w:trPr>
        <w:tc>
          <w:tcPr>
            <w:tcW w:w="851" w:type="dxa"/>
            <w:shd w:val="clear" w:color="auto" w:fill="auto"/>
          </w:tcPr>
          <w:p w:rsidR="007305D3" w:rsidRPr="00EB23AD" w:rsidRDefault="007305D3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№</w:t>
            </w:r>
          </w:p>
          <w:p w:rsidR="007305D3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  <w:lang w:val="en-US"/>
              </w:rPr>
              <w:t>п</w:t>
            </w:r>
            <w:r w:rsidR="007305D3" w:rsidRPr="00EB23AD">
              <w:rPr>
                <w:szCs w:val="28"/>
              </w:rPr>
              <w:t>/п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7305D3" w:rsidRPr="00EB23AD" w:rsidRDefault="00CD0B10" w:rsidP="0041052F">
            <w:pPr>
              <w:ind w:firstLine="0"/>
              <w:jc w:val="center"/>
              <w:rPr>
                <w:szCs w:val="28"/>
              </w:rPr>
            </w:pPr>
            <w:r w:rsidRPr="00EB23AD">
              <w:rPr>
                <w:szCs w:val="28"/>
              </w:rPr>
              <w:t>Зміст навчального матеріалу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5D3" w:rsidRPr="00EB23AD" w:rsidRDefault="00CD0B10" w:rsidP="0041052F">
            <w:pPr>
              <w:ind w:firstLine="0"/>
              <w:jc w:val="center"/>
              <w:rPr>
                <w:szCs w:val="28"/>
              </w:rPr>
            </w:pPr>
            <w:r w:rsidRPr="00EB23AD">
              <w:rPr>
                <w:szCs w:val="28"/>
              </w:rPr>
              <w:t>Дата проведення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305D3" w:rsidRPr="00EB23AD" w:rsidRDefault="007305D3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Кількість годин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5D3" w:rsidRPr="00EB23AD" w:rsidRDefault="0005426B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Примітки</w:t>
            </w:r>
          </w:p>
        </w:tc>
      </w:tr>
      <w:tr w:rsidR="007305D3" w:rsidRPr="00EB23AD" w:rsidTr="0041052F">
        <w:tc>
          <w:tcPr>
            <w:tcW w:w="851" w:type="dxa"/>
            <w:shd w:val="clear" w:color="auto" w:fill="auto"/>
          </w:tcPr>
          <w:p w:rsidR="007305D3" w:rsidRPr="00EB23AD" w:rsidRDefault="007305D3" w:rsidP="0041052F">
            <w:pPr>
              <w:ind w:left="57" w:right="57" w:hanging="23"/>
              <w:jc w:val="left"/>
              <w:rPr>
                <w:b/>
                <w:szCs w:val="28"/>
              </w:rPr>
            </w:pPr>
          </w:p>
        </w:tc>
        <w:tc>
          <w:tcPr>
            <w:tcW w:w="9505" w:type="dxa"/>
            <w:gridSpan w:val="5"/>
            <w:shd w:val="clear" w:color="auto" w:fill="auto"/>
          </w:tcPr>
          <w:p w:rsidR="007305D3" w:rsidRPr="00EB23AD" w:rsidRDefault="007305D3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І. Повторення і систематизація навчального матеріалу з курсу геометрії 7 класу (6 год)</w:t>
            </w: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Повторення і систематизація навчального матеріалу з курсу геометрії 7 класу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en-US"/>
              </w:rPr>
            </w:pPr>
            <w:r w:rsidRPr="00EB23AD">
              <w:rPr>
                <w:szCs w:val="28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en-US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Ознаки рівності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en-US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Паралельні прямі. Сума кутів трикутника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Коло. Геометричні побудови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задач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6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Діагностична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b/>
                <w:szCs w:val="28"/>
              </w:rPr>
            </w:pPr>
          </w:p>
        </w:tc>
        <w:tc>
          <w:tcPr>
            <w:tcW w:w="9505" w:type="dxa"/>
            <w:gridSpan w:val="5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ІІ. Многокутники (</w:t>
            </w:r>
            <w:r w:rsidRPr="00EB23AD">
              <w:rPr>
                <w:b/>
                <w:szCs w:val="28"/>
                <w:lang w:val="ru-RU"/>
              </w:rPr>
              <w:t>17</w:t>
            </w:r>
            <w:r w:rsidRPr="00EB23AD">
              <w:rPr>
                <w:b/>
                <w:szCs w:val="28"/>
              </w:rPr>
              <w:t xml:space="preserve"> год) </w:t>
            </w: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Многокутник. Види і властивості многокутників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Многокутник. Види і властивості многокутників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Паралелограм. Властивості паралелограма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Паралелограм. Властивості паралелограма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11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Ознаки паралелограма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12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Ознаки паралелограма.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13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Необхідні й достатні умови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14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зошит</w:t>
            </w: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15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Аналіз контрольної роботи. Прямокутник. Ромб. Квадрат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16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Прямокутник. Ромб. Квадрат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17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Прямокутник. Ромб. Квадрат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18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Прямокутник. Ромб. Квадрат.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19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Середня лінія трикутника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20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Середня лінія трикутника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21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Трапеція. Види і властивості трапеції. Середня лінія трапеції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22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Трапеція. Види і властивості трапеції. Середня лінія трапеції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23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szCs w:val="28"/>
              </w:rPr>
              <w:t>зошит</w:t>
            </w: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b/>
                <w:szCs w:val="28"/>
              </w:rPr>
            </w:pPr>
          </w:p>
        </w:tc>
        <w:tc>
          <w:tcPr>
            <w:tcW w:w="9505" w:type="dxa"/>
            <w:gridSpan w:val="5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ІІІ. Вписані та описані чотирикутники (16 год)</w:t>
            </w: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24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Аналіз контрольної роботи. Дуга кола. Центральні і вписані кути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lastRenderedPageBreak/>
              <w:t>25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Дуга кола. Центральні і вписані кути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26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Застосування властивостей центральних і вписаних кутів при розв`язуванні задач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27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Застосування властивостей центральних і вписаних кутів при розв`язуванні задач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28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Застосування властивостей центральних і вписаних кутів при розв`язуванні задач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29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Застосування властивостей центральних і вписаних кутів при розв`язуванні задач.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30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Застосування властивостей центральних і вписаних кутів при розв`язуванні задач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31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  <w:lang w:val="ru-RU"/>
              </w:rPr>
              <w:t>Вп</w:t>
            </w:r>
            <w:r w:rsidRPr="00EB23AD">
              <w:rPr>
                <w:szCs w:val="28"/>
              </w:rPr>
              <w:t>исані чотирикутники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32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  <w:r w:rsidRPr="00EB23AD">
              <w:rPr>
                <w:szCs w:val="28"/>
                <w:lang w:val="ru-RU"/>
              </w:rPr>
              <w:t>Вп</w:t>
            </w:r>
            <w:r w:rsidRPr="00EB23AD">
              <w:rPr>
                <w:szCs w:val="28"/>
              </w:rPr>
              <w:t>исані чотирикутники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33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  <w:r w:rsidRPr="00EB23AD">
              <w:rPr>
                <w:szCs w:val="28"/>
                <w:lang w:val="ru-RU"/>
              </w:rPr>
              <w:t>Вп</w:t>
            </w:r>
            <w:r w:rsidRPr="00EB23AD">
              <w:rPr>
                <w:szCs w:val="28"/>
              </w:rPr>
              <w:t>исані чотирикутники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34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  <w:r w:rsidRPr="00EB23AD">
              <w:rPr>
                <w:szCs w:val="28"/>
                <w:lang w:val="ru-RU"/>
              </w:rPr>
              <w:t>Вп</w:t>
            </w:r>
            <w:r w:rsidRPr="00EB23AD">
              <w:rPr>
                <w:szCs w:val="28"/>
              </w:rPr>
              <w:t>исані чотирикутники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35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  <w:r w:rsidRPr="00EB23AD">
              <w:rPr>
                <w:szCs w:val="28"/>
                <w:lang w:val="ru-RU"/>
              </w:rPr>
              <w:t>Вп</w:t>
            </w:r>
            <w:r w:rsidRPr="00EB23AD">
              <w:rPr>
                <w:szCs w:val="28"/>
              </w:rPr>
              <w:t xml:space="preserve">исані чотирикутники.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36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  <w:r w:rsidRPr="00EB23AD">
              <w:rPr>
                <w:szCs w:val="28"/>
                <w:lang w:val="ru-RU"/>
              </w:rPr>
              <w:t>Вп</w:t>
            </w:r>
            <w:r w:rsidRPr="00EB23AD">
              <w:rPr>
                <w:szCs w:val="28"/>
              </w:rPr>
              <w:t>исані чотирикутники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37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  <w:lang w:val="ru-RU"/>
              </w:rPr>
              <w:t>О</w:t>
            </w:r>
            <w:r w:rsidRPr="00EB23AD">
              <w:rPr>
                <w:szCs w:val="28"/>
              </w:rPr>
              <w:t>писані чотирикутники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38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  <w:r w:rsidRPr="00EB23AD">
              <w:rPr>
                <w:szCs w:val="28"/>
                <w:lang w:val="ru-RU"/>
              </w:rPr>
              <w:t>О</w:t>
            </w:r>
            <w:r w:rsidRPr="00EB23AD">
              <w:rPr>
                <w:szCs w:val="28"/>
              </w:rPr>
              <w:t>писані чотирикутники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39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szCs w:val="28"/>
              </w:rPr>
              <w:t>зошит</w:t>
            </w: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b/>
                <w:szCs w:val="28"/>
              </w:rPr>
            </w:pPr>
          </w:p>
        </w:tc>
        <w:tc>
          <w:tcPr>
            <w:tcW w:w="9505" w:type="dxa"/>
            <w:gridSpan w:val="5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І</w:t>
            </w:r>
            <w:r w:rsidRPr="00EB23AD">
              <w:rPr>
                <w:b/>
                <w:szCs w:val="28"/>
                <w:lang w:val="en-US"/>
              </w:rPr>
              <w:t>V</w:t>
            </w:r>
            <w:r w:rsidRPr="00EB23AD">
              <w:rPr>
                <w:b/>
                <w:szCs w:val="28"/>
              </w:rPr>
              <w:t>. Подібність трикутників (25 год)</w:t>
            </w: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40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Аналіз контрольної роботи. Теорема Фалеса. Теорема про пропорційні відрізки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41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Фалеса. Теорема про пропорційні відрізки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42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Фалеса. Теорема про пропорційні відрізки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43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Теорема Фалеса. Теорема про пропорційні відрізки.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44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про перетин медіан трикутника. Теорема про бісектриси трикутника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45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про перетин медіан трикутника. Теорема про бісектриси трикутника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46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про перетин медіан трикутника. Теорема про бісектриси трикутника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47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Теорема про перетин медіан трикутника. Теорема про бісектриси трикутника.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851" w:type="dxa"/>
            <w:shd w:val="clear" w:color="auto" w:fill="auto"/>
          </w:tcPr>
          <w:p w:rsidR="00CD0B10" w:rsidRPr="00EB23AD" w:rsidRDefault="00CD0B10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48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Подібні трикутники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10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</w:t>
            </w:r>
            <w:r w:rsidR="00CD0B10" w:rsidRPr="00EB23AD">
              <w:rPr>
                <w:szCs w:val="28"/>
              </w:rPr>
              <w:t>ошит</w:t>
            </w: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center"/>
              <w:rPr>
                <w:szCs w:val="28"/>
              </w:rPr>
            </w:pPr>
            <w:r w:rsidRPr="00EB23AD">
              <w:rPr>
                <w:b/>
                <w:szCs w:val="28"/>
              </w:rPr>
              <w:t>ІІ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49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50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51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52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53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54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55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i/>
                <w:szCs w:val="28"/>
                <w:lang w:val="en-US"/>
              </w:rPr>
            </w:pPr>
            <w:r w:rsidRPr="00EB23AD">
              <w:rPr>
                <w:i/>
                <w:szCs w:val="28"/>
              </w:rPr>
              <w:t>Теорема Менелая. Теорема Чеви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56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i/>
                <w:szCs w:val="28"/>
              </w:rPr>
            </w:pPr>
            <w:r w:rsidRPr="00EB23AD">
              <w:rPr>
                <w:i/>
                <w:szCs w:val="28"/>
              </w:rPr>
              <w:t>Теорема Менелая. Теорема Чеви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57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i/>
                <w:szCs w:val="28"/>
              </w:rPr>
            </w:pPr>
            <w:r w:rsidRPr="00EB23AD">
              <w:rPr>
                <w:i/>
                <w:szCs w:val="28"/>
              </w:rPr>
              <w:t>Пряма Ейлера. Коло дев`яти точок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58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i/>
                <w:szCs w:val="28"/>
              </w:rPr>
            </w:pPr>
            <w:r w:rsidRPr="00EB23AD">
              <w:rPr>
                <w:i/>
                <w:szCs w:val="28"/>
              </w:rPr>
              <w:t>Пряма Ейлера. Коло дев`яти точок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59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Друга і третя ознаки подібності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60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Друга і третя ознаки подібності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61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Друга і третя ознаки подібності трикутників.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62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Друга і третя ознаки подібності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63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Друга і третя ознаки подібності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64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b/>
                <w:szCs w:val="28"/>
              </w:rPr>
            </w:pPr>
          </w:p>
        </w:tc>
        <w:tc>
          <w:tcPr>
            <w:tcW w:w="9505" w:type="dxa"/>
            <w:gridSpan w:val="5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  <w:lang w:val="en-US"/>
              </w:rPr>
              <w:t>V</w:t>
            </w:r>
            <w:r w:rsidRPr="00EB23AD">
              <w:rPr>
                <w:b/>
                <w:szCs w:val="28"/>
              </w:rPr>
              <w:t>. Розв’язування прямокутних трикутників (15 год)</w:t>
            </w: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65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Метричні співвідношення у прямокутному трикутнику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66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Метричні співвідношення у прямокутному трикутнику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67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Метричні співвідношення у прямокутному трикутнику.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68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69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70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71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72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Теорема Піфагора.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73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74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Тригонометричні функції гострого кута прямокутного трикутника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75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Тригонометричні функції гострого кута прямокутного трикутника.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76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77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78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lastRenderedPageBreak/>
              <w:t>79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b/>
                <w:szCs w:val="28"/>
                <w:lang w:val="en-US"/>
              </w:rPr>
            </w:pPr>
          </w:p>
        </w:tc>
        <w:tc>
          <w:tcPr>
            <w:tcW w:w="9505" w:type="dxa"/>
            <w:gridSpan w:val="5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  <w:lang w:val="en-US"/>
              </w:rPr>
              <w:t>V</w:t>
            </w:r>
            <w:r w:rsidRPr="00EB23AD">
              <w:rPr>
                <w:b/>
                <w:szCs w:val="28"/>
              </w:rPr>
              <w:t>І. Площі многокутників (16 год)</w:t>
            </w: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80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Поняття площі многокутника. Площа прямокутника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81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Поняття площі многокутника. Площа прямокутника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82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83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84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85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86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87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88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Площа паралелограма.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89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90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трапеції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91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трапеції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92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Площа трапеції.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93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Зовнівписані кола трикутника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94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Зовнівписані кола трикутника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95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b/>
                <w:szCs w:val="28"/>
                <w:lang w:val="en-US"/>
              </w:rPr>
            </w:pPr>
          </w:p>
        </w:tc>
        <w:tc>
          <w:tcPr>
            <w:tcW w:w="9505" w:type="dxa"/>
            <w:gridSpan w:val="5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  <w:lang w:val="en-US"/>
              </w:rPr>
              <w:t>V</w:t>
            </w:r>
            <w:r w:rsidRPr="00EB23AD">
              <w:rPr>
                <w:b/>
                <w:szCs w:val="28"/>
              </w:rPr>
              <w:t>ІІ. Повторення і систематизація навчального матеріалу (10 год)</w:t>
            </w: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96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Повторення і систематизація навчального матеріалу. Многокутники.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97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Вписані та описані чотирикутники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98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Вписані та описані чотирикутники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99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Подібність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100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Подібність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101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5B7ABD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102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103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Площі многокутників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104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b/>
                <w:szCs w:val="28"/>
              </w:rPr>
              <w:t>Підсумкова контрольна робота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41052F" w:rsidRPr="00EB23AD" w:rsidTr="0041052F">
        <w:tc>
          <w:tcPr>
            <w:tcW w:w="851" w:type="dxa"/>
            <w:shd w:val="clear" w:color="auto" w:fill="auto"/>
          </w:tcPr>
          <w:p w:rsidR="0041052F" w:rsidRPr="00EB23AD" w:rsidRDefault="0041052F" w:rsidP="0041052F">
            <w:pPr>
              <w:ind w:left="57" w:right="57" w:hanging="23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105</w:t>
            </w:r>
          </w:p>
        </w:tc>
        <w:tc>
          <w:tcPr>
            <w:tcW w:w="5253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Узагальнення і систематизація матеріалу вивченого за рік</w:t>
            </w:r>
          </w:p>
        </w:tc>
        <w:tc>
          <w:tcPr>
            <w:tcW w:w="1417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1052F" w:rsidRPr="00EB23AD" w:rsidRDefault="0041052F" w:rsidP="0041052F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7C4681" w:rsidRPr="00EB23AD" w:rsidRDefault="007C4681" w:rsidP="0041052F">
      <w:pPr>
        <w:jc w:val="left"/>
        <w:rPr>
          <w:b/>
          <w:szCs w:val="28"/>
        </w:rPr>
      </w:pPr>
      <w:r w:rsidRPr="00EB23AD">
        <w:rPr>
          <w:szCs w:val="28"/>
        </w:rPr>
        <w:br w:type="page"/>
      </w:r>
    </w:p>
    <w:p w:rsidR="007C4681" w:rsidRPr="00EB23AD" w:rsidRDefault="007C4681" w:rsidP="0041052F">
      <w:pPr>
        <w:jc w:val="left"/>
        <w:rPr>
          <w:b/>
          <w:szCs w:val="28"/>
        </w:rPr>
      </w:pPr>
    </w:p>
    <w:tbl>
      <w:tblPr>
        <w:tblW w:w="95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5252"/>
        <w:gridCol w:w="1418"/>
        <w:gridCol w:w="1051"/>
        <w:gridCol w:w="1098"/>
      </w:tblGrid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49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50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51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52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53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Перша ознака подібності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54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55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5757C4">
            <w:pPr>
              <w:ind w:firstLine="0"/>
              <w:jc w:val="left"/>
              <w:rPr>
                <w:i/>
                <w:szCs w:val="28"/>
                <w:lang w:val="en-US"/>
              </w:rPr>
            </w:pPr>
            <w:r w:rsidRPr="00EB23AD">
              <w:rPr>
                <w:i/>
                <w:szCs w:val="28"/>
              </w:rPr>
              <w:t>Теорема Менелая. Теорема Чеви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56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i/>
                <w:szCs w:val="28"/>
              </w:rPr>
            </w:pPr>
            <w:r w:rsidRPr="00EB23AD">
              <w:rPr>
                <w:i/>
                <w:szCs w:val="28"/>
              </w:rPr>
              <w:t>Теорема Менелая. Теорема Чеви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57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i/>
                <w:szCs w:val="28"/>
              </w:rPr>
            </w:pPr>
            <w:r w:rsidRPr="00EB23AD">
              <w:rPr>
                <w:i/>
                <w:szCs w:val="28"/>
              </w:rPr>
              <w:t>Пряма Ейлера. Коло дев`яти точок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58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i/>
                <w:szCs w:val="28"/>
              </w:rPr>
            </w:pPr>
            <w:r w:rsidRPr="00EB23AD">
              <w:rPr>
                <w:i/>
                <w:szCs w:val="28"/>
              </w:rPr>
              <w:t>Пряма Ейлера. Коло дев`яти точок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59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Друга і третя ознаки подібності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60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Друга і третя ознаки подібності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61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Друга і третя ознаки подібності трикутників.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62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Друга і третя ознаки подібності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63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Друга і третя ознаки подібності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64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b/>
                <w:szCs w:val="28"/>
              </w:rPr>
            </w:pPr>
          </w:p>
        </w:tc>
        <w:tc>
          <w:tcPr>
            <w:tcW w:w="8819" w:type="dxa"/>
            <w:gridSpan w:val="4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  <w:lang w:val="en-US"/>
              </w:rPr>
              <w:t>V</w:t>
            </w:r>
            <w:r w:rsidRPr="00EB23AD">
              <w:rPr>
                <w:b/>
                <w:szCs w:val="28"/>
              </w:rPr>
              <w:t>. Розв’язування прямокутних трикутників (15 год)</w:t>
            </w: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65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Метричні співвідношення у прямокутному трикутнику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66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Метричні співвідношення у прямокутному трикутнику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67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Метричні співвідношення у прямокутному трикутнику.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68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69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70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71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72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Теорема Піфагора.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73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Теорема Піфагора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74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Тригонометричні функції гострого кута прямокутного трикутника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75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Тригонометричні функції гострого кута прямокутного трикутника.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76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77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78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79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b/>
                <w:szCs w:val="28"/>
                <w:lang w:val="en-US"/>
              </w:rPr>
            </w:pPr>
          </w:p>
        </w:tc>
        <w:tc>
          <w:tcPr>
            <w:tcW w:w="8819" w:type="dxa"/>
            <w:gridSpan w:val="4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  <w:lang w:val="en-US"/>
              </w:rPr>
              <w:t>V</w:t>
            </w:r>
            <w:r w:rsidRPr="00EB23AD">
              <w:rPr>
                <w:b/>
                <w:szCs w:val="28"/>
              </w:rPr>
              <w:t>І. Площі многокутників (16 год)</w:t>
            </w: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80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Поняття площі многокутника. Площа </w:t>
            </w:r>
            <w:r w:rsidRPr="00EB23AD">
              <w:rPr>
                <w:szCs w:val="28"/>
              </w:rPr>
              <w:lastRenderedPageBreak/>
              <w:t>прямокутника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lastRenderedPageBreak/>
              <w:t>81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Поняття площі многокутника. Площа прямокутника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82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83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84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85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86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87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88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Площа паралелограма.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89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паралелограма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90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трапеції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91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Площа трапеції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92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 xml:space="preserve">Площа трапеції. </w:t>
            </w:r>
            <w:r w:rsidRPr="00EB23AD">
              <w:rPr>
                <w:b/>
                <w:szCs w:val="28"/>
              </w:rPr>
              <w:t>Самостійна робота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93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Зовнівписані кола трикутника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94</w:t>
            </w:r>
          </w:p>
        </w:tc>
        <w:tc>
          <w:tcPr>
            <w:tcW w:w="5252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Зовнівписані кола трикутника</w:t>
            </w:r>
          </w:p>
        </w:tc>
        <w:tc>
          <w:tcPr>
            <w:tcW w:w="141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95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Тематична контрольна робота №7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b/>
                <w:szCs w:val="28"/>
                <w:lang w:val="en-US"/>
              </w:rPr>
            </w:pPr>
          </w:p>
        </w:tc>
        <w:tc>
          <w:tcPr>
            <w:tcW w:w="8819" w:type="dxa"/>
            <w:gridSpan w:val="4"/>
            <w:shd w:val="clear" w:color="auto" w:fill="auto"/>
          </w:tcPr>
          <w:p w:rsidR="00CD0B10" w:rsidRPr="00EB23AD" w:rsidRDefault="00CD0B10" w:rsidP="0041052F">
            <w:pPr>
              <w:ind w:firstLine="0"/>
              <w:jc w:val="left"/>
              <w:rPr>
                <w:b/>
                <w:szCs w:val="28"/>
              </w:rPr>
            </w:pPr>
            <w:r w:rsidRPr="00EB23AD">
              <w:rPr>
                <w:b/>
                <w:szCs w:val="28"/>
                <w:lang w:val="en-US"/>
              </w:rPr>
              <w:t>V</w:t>
            </w:r>
            <w:r w:rsidRPr="00EB23AD">
              <w:rPr>
                <w:b/>
                <w:szCs w:val="28"/>
              </w:rPr>
              <w:t>ІІ. Повторення і систематизація навчального матеріалу (10 год)</w:t>
            </w: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96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Повторення і систематизація навчального матеріалу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97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1417F8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Многокутники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98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1417F8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Вписані та описані чотирикутники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99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1417F8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Подібність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CD0B10" w:rsidRPr="00EB23AD" w:rsidTr="0041052F">
        <w:tc>
          <w:tcPr>
            <w:tcW w:w="703" w:type="dxa"/>
            <w:shd w:val="clear" w:color="auto" w:fill="auto"/>
          </w:tcPr>
          <w:p w:rsidR="00CD0B10" w:rsidRPr="00EB23AD" w:rsidRDefault="00CD0B10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100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CD0B10" w:rsidRPr="00EB23AD" w:rsidRDefault="001417F8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Подібність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0B10" w:rsidRPr="00EB23AD" w:rsidRDefault="00CD0B10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1417F8" w:rsidRPr="00EB23AD" w:rsidTr="0041052F">
        <w:tc>
          <w:tcPr>
            <w:tcW w:w="703" w:type="dxa"/>
            <w:shd w:val="clear" w:color="auto" w:fill="auto"/>
          </w:tcPr>
          <w:p w:rsidR="001417F8" w:rsidRPr="00EB23AD" w:rsidRDefault="001417F8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101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1417F8" w:rsidRPr="00EB23AD" w:rsidRDefault="001417F8" w:rsidP="0038494A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1417F8" w:rsidRPr="00EB23AD" w:rsidTr="0041052F">
        <w:tc>
          <w:tcPr>
            <w:tcW w:w="703" w:type="dxa"/>
            <w:shd w:val="clear" w:color="auto" w:fill="auto"/>
          </w:tcPr>
          <w:p w:rsidR="001417F8" w:rsidRPr="00EB23AD" w:rsidRDefault="001417F8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102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Розв’язування прямокутних трикутників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1417F8" w:rsidRPr="00EB23AD" w:rsidTr="0041052F">
        <w:tc>
          <w:tcPr>
            <w:tcW w:w="703" w:type="dxa"/>
            <w:shd w:val="clear" w:color="auto" w:fill="auto"/>
          </w:tcPr>
          <w:p w:rsidR="001417F8" w:rsidRPr="00EB23AD" w:rsidRDefault="001417F8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103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Площі многокутників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1417F8" w:rsidRPr="00EB23AD" w:rsidTr="0041052F">
        <w:tc>
          <w:tcPr>
            <w:tcW w:w="703" w:type="dxa"/>
            <w:shd w:val="clear" w:color="auto" w:fill="auto"/>
          </w:tcPr>
          <w:p w:rsidR="001417F8" w:rsidRPr="00EB23AD" w:rsidRDefault="001417F8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104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b/>
                <w:szCs w:val="28"/>
              </w:rPr>
              <w:t>Підсумкова контрольна робота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</w:tr>
      <w:tr w:rsidR="001417F8" w:rsidRPr="00EB23AD" w:rsidTr="0041052F">
        <w:tc>
          <w:tcPr>
            <w:tcW w:w="703" w:type="dxa"/>
            <w:shd w:val="clear" w:color="auto" w:fill="auto"/>
          </w:tcPr>
          <w:p w:rsidR="001417F8" w:rsidRPr="00EB23AD" w:rsidRDefault="001417F8" w:rsidP="0041052F">
            <w:pPr>
              <w:ind w:left="-108" w:right="-197"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105</w:t>
            </w:r>
          </w:p>
        </w:tc>
        <w:tc>
          <w:tcPr>
            <w:tcW w:w="5252" w:type="dxa"/>
            <w:shd w:val="clear" w:color="auto" w:fill="auto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  <w:lang w:val="en-US"/>
              </w:rPr>
              <w:t>Підсумковий урок</w:t>
            </w:r>
          </w:p>
        </w:tc>
        <w:tc>
          <w:tcPr>
            <w:tcW w:w="1418" w:type="dxa"/>
            <w:shd w:val="clear" w:color="auto" w:fill="auto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  <w:r w:rsidRPr="00EB23AD">
              <w:rPr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:rsidR="001417F8" w:rsidRPr="00EB23AD" w:rsidRDefault="001417F8" w:rsidP="0041052F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A15CC5" w:rsidRPr="00EB23AD" w:rsidRDefault="00A15CC5" w:rsidP="0041052F">
      <w:pPr>
        <w:ind w:left="284" w:right="424" w:hanging="284"/>
        <w:jc w:val="left"/>
        <w:rPr>
          <w:szCs w:val="28"/>
        </w:rPr>
      </w:pPr>
    </w:p>
    <w:sectPr w:rsidR="00A15CC5" w:rsidRPr="00EB23AD" w:rsidSect="0041052F">
      <w:footerReference w:type="even" r:id="rId7"/>
      <w:footerReference w:type="default" r:id="rId8"/>
      <w:pgSz w:w="11907" w:h="16840"/>
      <w:pgMar w:top="426" w:right="2552" w:bottom="284" w:left="2552" w:header="720" w:footer="720" w:gutter="0"/>
      <w:pgNumType w:start="3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75A" w:rsidRDefault="00D9575A">
      <w:r>
        <w:separator/>
      </w:r>
    </w:p>
  </w:endnote>
  <w:endnote w:type="continuationSeparator" w:id="1">
    <w:p w:rsidR="00D9575A" w:rsidRDefault="00D9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45" w:rsidRDefault="005C0EE0">
    <w:pPr>
      <w:pStyle w:val="a3"/>
      <w:framePr w:wrap="around" w:vAnchor="text" w:hAnchor="margin" w:xAlign="outside" w:y="1"/>
      <w:rPr>
        <w:rStyle w:val="a4"/>
        <w:sz w:val="22"/>
      </w:rPr>
    </w:pPr>
    <w:r>
      <w:rPr>
        <w:rStyle w:val="a4"/>
        <w:sz w:val="22"/>
      </w:rPr>
      <w:fldChar w:fldCharType="begin"/>
    </w:r>
    <w:r w:rsidR="00EE4B45">
      <w:rPr>
        <w:rStyle w:val="a4"/>
        <w:sz w:val="22"/>
      </w:rPr>
      <w:instrText xml:space="preserve">PAGE  </w:instrText>
    </w:r>
    <w:r>
      <w:rPr>
        <w:rStyle w:val="a4"/>
        <w:sz w:val="22"/>
      </w:rPr>
      <w:fldChar w:fldCharType="separate"/>
    </w:r>
    <w:r w:rsidR="00EE4B45">
      <w:rPr>
        <w:rStyle w:val="a4"/>
        <w:noProof/>
        <w:sz w:val="22"/>
      </w:rPr>
      <w:t>17</w:t>
    </w:r>
    <w:r>
      <w:rPr>
        <w:rStyle w:val="a4"/>
        <w:sz w:val="22"/>
      </w:rPr>
      <w:fldChar w:fldCharType="end"/>
    </w:r>
  </w:p>
  <w:p w:rsidR="00EE4B45" w:rsidRDefault="00EE4B4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45" w:rsidRDefault="00EE4B45" w:rsidP="00BF17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75A" w:rsidRDefault="00D9575A">
      <w:r>
        <w:separator/>
      </w:r>
    </w:p>
  </w:footnote>
  <w:footnote w:type="continuationSeparator" w:id="1">
    <w:p w:rsidR="00D9575A" w:rsidRDefault="00D95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83F8E"/>
    <w:rsid w:val="00006B6D"/>
    <w:rsid w:val="0002208F"/>
    <w:rsid w:val="00023B5F"/>
    <w:rsid w:val="00051B3C"/>
    <w:rsid w:val="0005426B"/>
    <w:rsid w:val="0005765C"/>
    <w:rsid w:val="00066968"/>
    <w:rsid w:val="000804B4"/>
    <w:rsid w:val="000A5AB6"/>
    <w:rsid w:val="000A710A"/>
    <w:rsid w:val="000B395E"/>
    <w:rsid w:val="000D1FAC"/>
    <w:rsid w:val="000D6071"/>
    <w:rsid w:val="000E67AD"/>
    <w:rsid w:val="000F7226"/>
    <w:rsid w:val="00101D3E"/>
    <w:rsid w:val="00107A30"/>
    <w:rsid w:val="00113AAB"/>
    <w:rsid w:val="00121EA8"/>
    <w:rsid w:val="00124C2D"/>
    <w:rsid w:val="00124D94"/>
    <w:rsid w:val="001417F8"/>
    <w:rsid w:val="0014746F"/>
    <w:rsid w:val="00152315"/>
    <w:rsid w:val="00163087"/>
    <w:rsid w:val="00163885"/>
    <w:rsid w:val="00165F6C"/>
    <w:rsid w:val="00177F82"/>
    <w:rsid w:val="001867CB"/>
    <w:rsid w:val="00192F94"/>
    <w:rsid w:val="001A2A97"/>
    <w:rsid w:val="001B1F44"/>
    <w:rsid w:val="001B23F1"/>
    <w:rsid w:val="001B55D8"/>
    <w:rsid w:val="001C7243"/>
    <w:rsid w:val="001D0F20"/>
    <w:rsid w:val="00205640"/>
    <w:rsid w:val="00211276"/>
    <w:rsid w:val="00215AF9"/>
    <w:rsid w:val="00256455"/>
    <w:rsid w:val="00256A60"/>
    <w:rsid w:val="00264CC9"/>
    <w:rsid w:val="0027413E"/>
    <w:rsid w:val="00280240"/>
    <w:rsid w:val="00290F6B"/>
    <w:rsid w:val="002911BF"/>
    <w:rsid w:val="0029511A"/>
    <w:rsid w:val="002A12EE"/>
    <w:rsid w:val="002B0D93"/>
    <w:rsid w:val="002C1835"/>
    <w:rsid w:val="002D3896"/>
    <w:rsid w:val="003068C8"/>
    <w:rsid w:val="0031169A"/>
    <w:rsid w:val="00313ED4"/>
    <w:rsid w:val="003226EB"/>
    <w:rsid w:val="00335F7B"/>
    <w:rsid w:val="00344B19"/>
    <w:rsid w:val="00362A23"/>
    <w:rsid w:val="0038494A"/>
    <w:rsid w:val="003A3FA7"/>
    <w:rsid w:val="003B144D"/>
    <w:rsid w:val="003C76A9"/>
    <w:rsid w:val="003F7580"/>
    <w:rsid w:val="00404389"/>
    <w:rsid w:val="0041052F"/>
    <w:rsid w:val="00436B55"/>
    <w:rsid w:val="0045029D"/>
    <w:rsid w:val="0046260B"/>
    <w:rsid w:val="00483F8E"/>
    <w:rsid w:val="00493BD8"/>
    <w:rsid w:val="004B6EC6"/>
    <w:rsid w:val="004D6255"/>
    <w:rsid w:val="004E468A"/>
    <w:rsid w:val="00531412"/>
    <w:rsid w:val="005578A2"/>
    <w:rsid w:val="005744C2"/>
    <w:rsid w:val="005757C4"/>
    <w:rsid w:val="0059438E"/>
    <w:rsid w:val="005B3AF9"/>
    <w:rsid w:val="005B4969"/>
    <w:rsid w:val="005B595F"/>
    <w:rsid w:val="005B7ABD"/>
    <w:rsid w:val="005C0944"/>
    <w:rsid w:val="005C0EE0"/>
    <w:rsid w:val="005C14E7"/>
    <w:rsid w:val="005E2720"/>
    <w:rsid w:val="005E6A97"/>
    <w:rsid w:val="00621C28"/>
    <w:rsid w:val="006229E3"/>
    <w:rsid w:val="00634322"/>
    <w:rsid w:val="006522D0"/>
    <w:rsid w:val="00663E12"/>
    <w:rsid w:val="00664368"/>
    <w:rsid w:val="00687344"/>
    <w:rsid w:val="00697033"/>
    <w:rsid w:val="006A5C18"/>
    <w:rsid w:val="006F7C06"/>
    <w:rsid w:val="0071349C"/>
    <w:rsid w:val="007305D3"/>
    <w:rsid w:val="007336CF"/>
    <w:rsid w:val="00741CD7"/>
    <w:rsid w:val="00752F05"/>
    <w:rsid w:val="00756DA0"/>
    <w:rsid w:val="00767F2F"/>
    <w:rsid w:val="007753A1"/>
    <w:rsid w:val="00777F4A"/>
    <w:rsid w:val="00784EF1"/>
    <w:rsid w:val="0079426A"/>
    <w:rsid w:val="007C1629"/>
    <w:rsid w:val="007C4681"/>
    <w:rsid w:val="007D683D"/>
    <w:rsid w:val="00800A5D"/>
    <w:rsid w:val="00810BEE"/>
    <w:rsid w:val="0081323F"/>
    <w:rsid w:val="008447D8"/>
    <w:rsid w:val="00863A70"/>
    <w:rsid w:val="00886FB4"/>
    <w:rsid w:val="008B1364"/>
    <w:rsid w:val="008B5CFC"/>
    <w:rsid w:val="008C0B67"/>
    <w:rsid w:val="008E63A0"/>
    <w:rsid w:val="008F230F"/>
    <w:rsid w:val="00910BD8"/>
    <w:rsid w:val="0091165D"/>
    <w:rsid w:val="00923B93"/>
    <w:rsid w:val="00952A6C"/>
    <w:rsid w:val="00953FF2"/>
    <w:rsid w:val="0098269F"/>
    <w:rsid w:val="009A71FD"/>
    <w:rsid w:val="009B247B"/>
    <w:rsid w:val="009C01A4"/>
    <w:rsid w:val="009C1329"/>
    <w:rsid w:val="00A15CC5"/>
    <w:rsid w:val="00A25A66"/>
    <w:rsid w:val="00A541DF"/>
    <w:rsid w:val="00A6063B"/>
    <w:rsid w:val="00A7150A"/>
    <w:rsid w:val="00A727AC"/>
    <w:rsid w:val="00A72F1E"/>
    <w:rsid w:val="00A85EE2"/>
    <w:rsid w:val="00A870B2"/>
    <w:rsid w:val="00AB4CB5"/>
    <w:rsid w:val="00AB61B9"/>
    <w:rsid w:val="00AC3ED6"/>
    <w:rsid w:val="00AC4B7E"/>
    <w:rsid w:val="00AC7563"/>
    <w:rsid w:val="00AD49B2"/>
    <w:rsid w:val="00B350B2"/>
    <w:rsid w:val="00B718C3"/>
    <w:rsid w:val="00B72DAE"/>
    <w:rsid w:val="00B8505F"/>
    <w:rsid w:val="00B91DB8"/>
    <w:rsid w:val="00BB22CD"/>
    <w:rsid w:val="00BB38DC"/>
    <w:rsid w:val="00BC231F"/>
    <w:rsid w:val="00BD0021"/>
    <w:rsid w:val="00BF17C7"/>
    <w:rsid w:val="00BF7A3C"/>
    <w:rsid w:val="00C168C2"/>
    <w:rsid w:val="00C16CD0"/>
    <w:rsid w:val="00C273C4"/>
    <w:rsid w:val="00C53FD1"/>
    <w:rsid w:val="00C64261"/>
    <w:rsid w:val="00CA76B2"/>
    <w:rsid w:val="00CB31B4"/>
    <w:rsid w:val="00CC0044"/>
    <w:rsid w:val="00CC208B"/>
    <w:rsid w:val="00CD0B10"/>
    <w:rsid w:val="00CE00C8"/>
    <w:rsid w:val="00CE6E58"/>
    <w:rsid w:val="00CE776C"/>
    <w:rsid w:val="00D051C8"/>
    <w:rsid w:val="00D12B1C"/>
    <w:rsid w:val="00D22E41"/>
    <w:rsid w:val="00D26DE1"/>
    <w:rsid w:val="00D36748"/>
    <w:rsid w:val="00D72112"/>
    <w:rsid w:val="00D9575A"/>
    <w:rsid w:val="00DC072A"/>
    <w:rsid w:val="00DE5F99"/>
    <w:rsid w:val="00E1439D"/>
    <w:rsid w:val="00E17353"/>
    <w:rsid w:val="00E3297F"/>
    <w:rsid w:val="00E364BB"/>
    <w:rsid w:val="00E66154"/>
    <w:rsid w:val="00E66FC1"/>
    <w:rsid w:val="00EB10BC"/>
    <w:rsid w:val="00EB23AD"/>
    <w:rsid w:val="00EB5D9E"/>
    <w:rsid w:val="00EE4B45"/>
    <w:rsid w:val="00F26C3F"/>
    <w:rsid w:val="00F431F6"/>
    <w:rsid w:val="00F43368"/>
    <w:rsid w:val="00F45298"/>
    <w:rsid w:val="00F6305D"/>
    <w:rsid w:val="00F653A2"/>
    <w:rsid w:val="00F73020"/>
    <w:rsid w:val="00F83437"/>
    <w:rsid w:val="00FA1557"/>
    <w:rsid w:val="00FA2C7A"/>
    <w:rsid w:val="00FA6CCF"/>
    <w:rsid w:val="00FC4237"/>
    <w:rsid w:val="00FC580B"/>
    <w:rsid w:val="00FE1B9A"/>
    <w:rsid w:val="00FF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4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lang w:val="uk-UA"/>
    </w:rPr>
  </w:style>
  <w:style w:type="paragraph" w:styleId="1">
    <w:name w:val="heading 1"/>
    <w:basedOn w:val="a"/>
    <w:next w:val="a"/>
    <w:qFormat/>
    <w:rsid w:val="005C0EE0"/>
    <w:pPr>
      <w:keepNext/>
      <w:spacing w:before="240" w:after="60"/>
      <w:jc w:val="center"/>
      <w:outlineLvl w:val="0"/>
    </w:pPr>
    <w:rPr>
      <w:rFonts w:ascii="Arial" w:hAnsi="Arial"/>
      <w:b/>
      <w:kern w:val="28"/>
      <w:lang w:val="ru-RU"/>
    </w:rPr>
  </w:style>
  <w:style w:type="paragraph" w:styleId="2">
    <w:name w:val="heading 2"/>
    <w:basedOn w:val="a"/>
    <w:next w:val="a"/>
    <w:qFormat/>
    <w:rsid w:val="005C0EE0"/>
    <w:pPr>
      <w:keepNext/>
      <w:spacing w:before="12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5C0EE0"/>
    <w:pPr>
      <w:keepNext/>
      <w:spacing w:before="120"/>
      <w:outlineLvl w:val="2"/>
    </w:pPr>
    <w:rPr>
      <w:rFonts w:ascii="Arial" w:hAnsi="Arial"/>
      <w:b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rsid w:val="005C0EE0"/>
    <w:pPr>
      <w:widowControl w:val="0"/>
      <w:tabs>
        <w:tab w:val="right" w:leader="dot" w:pos="9639"/>
      </w:tabs>
      <w:ind w:right="424" w:firstLine="0"/>
    </w:pPr>
    <w:rPr>
      <w:noProof/>
      <w:sz w:val="24"/>
    </w:rPr>
  </w:style>
  <w:style w:type="paragraph" w:styleId="20">
    <w:name w:val="toc 2"/>
    <w:basedOn w:val="a"/>
    <w:next w:val="a"/>
    <w:semiHidden/>
    <w:rsid w:val="005C0EE0"/>
    <w:pPr>
      <w:tabs>
        <w:tab w:val="right" w:leader="dot" w:pos="9639"/>
      </w:tabs>
      <w:ind w:left="851" w:right="424" w:hanging="567"/>
    </w:pPr>
    <w:rPr>
      <w:noProof/>
      <w:color w:val="000000"/>
      <w:sz w:val="24"/>
    </w:rPr>
  </w:style>
  <w:style w:type="paragraph" w:styleId="30">
    <w:name w:val="toc 3"/>
    <w:basedOn w:val="a"/>
    <w:next w:val="a"/>
    <w:semiHidden/>
    <w:rsid w:val="005C0EE0"/>
    <w:pPr>
      <w:widowControl w:val="0"/>
      <w:tabs>
        <w:tab w:val="right" w:leader="dot" w:pos="9639"/>
      </w:tabs>
      <w:ind w:left="1276" w:right="566" w:hanging="567"/>
    </w:pPr>
    <w:rPr>
      <w:noProof/>
      <w:sz w:val="24"/>
    </w:rPr>
  </w:style>
  <w:style w:type="character" w:customStyle="1" w:styleId="Program">
    <w:name w:val="Program"/>
    <w:rsid w:val="005C0EE0"/>
    <w:rPr>
      <w:rFonts w:ascii="Courier New" w:hAnsi="Courier New"/>
      <w:color w:val="000000"/>
      <w:sz w:val="22"/>
    </w:rPr>
  </w:style>
  <w:style w:type="paragraph" w:styleId="4">
    <w:name w:val="toc 4"/>
    <w:basedOn w:val="a"/>
    <w:next w:val="a"/>
    <w:semiHidden/>
    <w:rsid w:val="005C0EE0"/>
    <w:pPr>
      <w:tabs>
        <w:tab w:val="right" w:leader="dot" w:pos="9639"/>
      </w:tabs>
      <w:ind w:left="2127" w:right="566" w:hanging="851"/>
      <w:jc w:val="left"/>
    </w:pPr>
    <w:rPr>
      <w:noProof/>
      <w:sz w:val="24"/>
    </w:rPr>
  </w:style>
  <w:style w:type="paragraph" w:styleId="a3">
    <w:name w:val="footer"/>
    <w:basedOn w:val="a"/>
    <w:rsid w:val="005C0EE0"/>
    <w:pPr>
      <w:tabs>
        <w:tab w:val="center" w:pos="4153"/>
        <w:tab w:val="right" w:pos="8306"/>
      </w:tabs>
    </w:pPr>
  </w:style>
  <w:style w:type="character" w:styleId="a4">
    <w:name w:val="page number"/>
    <w:rsid w:val="005C0EE0"/>
    <w:rPr>
      <w:sz w:val="20"/>
    </w:rPr>
  </w:style>
  <w:style w:type="paragraph" w:styleId="a5">
    <w:name w:val="footnote text"/>
    <w:basedOn w:val="a"/>
    <w:semiHidden/>
    <w:rsid w:val="005C0EE0"/>
    <w:pPr>
      <w:ind w:left="142" w:hanging="142"/>
    </w:pPr>
    <w:rPr>
      <w:sz w:val="20"/>
      <w:lang w:val="ru-RU"/>
    </w:rPr>
  </w:style>
  <w:style w:type="character" w:styleId="a6">
    <w:name w:val="footnote reference"/>
    <w:semiHidden/>
    <w:rsid w:val="005C0EE0"/>
    <w:rPr>
      <w:vertAlign w:val="superscript"/>
    </w:rPr>
  </w:style>
  <w:style w:type="paragraph" w:styleId="a7">
    <w:name w:val="header"/>
    <w:basedOn w:val="a"/>
    <w:rsid w:val="005C0EE0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256455"/>
    <w:pPr>
      <w:overflowPunct w:val="0"/>
      <w:autoSpaceDE w:val="0"/>
      <w:autoSpaceDN w:val="0"/>
      <w:adjustRightInd w:val="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C881-3768-49C4-B9BC-081B93B0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авторов</vt:lpstr>
    </vt:vector>
  </TitlesOfParts>
  <Company>Office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авторов</dc:title>
  <dc:creator>Ольга</dc:creator>
  <cp:lastModifiedBy>Black.User</cp:lastModifiedBy>
  <cp:revision>3</cp:revision>
  <cp:lastPrinted>2013-09-02T19:16:00Z</cp:lastPrinted>
  <dcterms:created xsi:type="dcterms:W3CDTF">2013-09-02T19:17:00Z</dcterms:created>
  <dcterms:modified xsi:type="dcterms:W3CDTF">2013-09-14T17:09:00Z</dcterms:modified>
</cp:coreProperties>
</file>